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38D" w:rsidRPr="0087138D" w:rsidRDefault="0087138D" w:rsidP="0087138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38D">
        <w:rPr>
          <w:rFonts w:ascii="Times New Roman" w:hAnsi="Times New Roman" w:cs="Times New Roman"/>
          <w:b/>
          <w:sz w:val="28"/>
          <w:szCs w:val="28"/>
        </w:rPr>
        <w:t>Часть 3.2.</w:t>
      </w:r>
    </w:p>
    <w:p w:rsidR="0087138D" w:rsidRPr="0087138D" w:rsidRDefault="00C57C20" w:rsidP="008713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Понятие кратности</w:t>
      </w:r>
      <w:r w:rsidR="0087138D" w:rsidRPr="0087138D">
        <w:rPr>
          <w:rFonts w:ascii="Times New Roman" w:hAnsi="Times New Roman" w:cs="Times New Roman"/>
          <w:b/>
          <w:sz w:val="24"/>
          <w:szCs w:val="24"/>
        </w:rPr>
        <w:t xml:space="preserve"> резистентности </w:t>
      </w:r>
      <w:r w:rsidR="0087138D" w:rsidRPr="0087138D">
        <w:rPr>
          <w:rFonts w:ascii="Times New Roman" w:hAnsi="Times New Roman" w:cs="Times New Roman"/>
          <w:b/>
          <w:sz w:val="24"/>
          <w:szCs w:val="24"/>
          <w:lang w:val="en-US"/>
        </w:rPr>
        <w:t>Fold</w:t>
      </w:r>
      <w:r w:rsidR="0087138D" w:rsidRPr="008713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138D" w:rsidRPr="0087138D">
        <w:rPr>
          <w:rFonts w:ascii="Times New Roman" w:hAnsi="Times New Roman" w:cs="Times New Roman"/>
          <w:b/>
          <w:sz w:val="24"/>
          <w:szCs w:val="24"/>
          <w:lang w:val="en-US"/>
        </w:rPr>
        <w:t>Change</w:t>
      </w:r>
      <w:r>
        <w:rPr>
          <w:rFonts w:ascii="Times New Roman" w:hAnsi="Times New Roman" w:cs="Times New Roman"/>
          <w:b/>
          <w:sz w:val="24"/>
          <w:szCs w:val="24"/>
        </w:rPr>
        <w:t>, а также</w:t>
      </w:r>
      <w:r w:rsidR="0087138D" w:rsidRPr="0087138D">
        <w:rPr>
          <w:rFonts w:ascii="Times New Roman" w:hAnsi="Times New Roman" w:cs="Times New Roman"/>
          <w:b/>
          <w:sz w:val="24"/>
          <w:szCs w:val="24"/>
        </w:rPr>
        <w:t xml:space="preserve"> концентрации, ингибирующей репликацию ВИЧ на 50% </w:t>
      </w:r>
      <w:r w:rsidR="0087138D" w:rsidRPr="0087138D"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="0087138D" w:rsidRPr="0087138D">
        <w:rPr>
          <w:rFonts w:ascii="Times New Roman" w:hAnsi="Times New Roman" w:cs="Times New Roman"/>
          <w:b/>
          <w:sz w:val="24"/>
          <w:szCs w:val="24"/>
          <w:vertAlign w:val="subscript"/>
        </w:rPr>
        <w:t>50</w:t>
      </w:r>
      <w:r w:rsidR="0087138D" w:rsidRPr="0087138D">
        <w:rPr>
          <w:rFonts w:ascii="Times New Roman" w:hAnsi="Times New Roman" w:cs="Times New Roman"/>
          <w:b/>
          <w:sz w:val="24"/>
          <w:szCs w:val="24"/>
        </w:rPr>
        <w:t>.</w:t>
      </w:r>
    </w:p>
    <w:p w:rsidR="00E30DDE" w:rsidRDefault="009467DA" w:rsidP="00DE3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предыдущей </w:t>
      </w:r>
      <w:r w:rsidRPr="00440E96">
        <w:rPr>
          <w:rFonts w:ascii="Times New Roman" w:hAnsi="Times New Roman" w:cs="Times New Roman"/>
          <w:b/>
          <w:sz w:val="24"/>
          <w:szCs w:val="24"/>
        </w:rPr>
        <w:t>части 3.1</w:t>
      </w:r>
      <w:r>
        <w:rPr>
          <w:rFonts w:ascii="Times New Roman" w:hAnsi="Times New Roman" w:cs="Times New Roman"/>
          <w:sz w:val="24"/>
          <w:szCs w:val="24"/>
        </w:rPr>
        <w:t xml:space="preserve"> мы с вами</w:t>
      </w:r>
      <w:r w:rsidR="0040549A">
        <w:rPr>
          <w:rFonts w:ascii="Times New Roman" w:hAnsi="Times New Roman" w:cs="Times New Roman"/>
          <w:sz w:val="24"/>
          <w:szCs w:val="24"/>
        </w:rPr>
        <w:t xml:space="preserve"> бегло</w:t>
      </w:r>
      <w:r>
        <w:rPr>
          <w:rFonts w:ascii="Times New Roman" w:hAnsi="Times New Roman" w:cs="Times New Roman"/>
          <w:sz w:val="24"/>
          <w:szCs w:val="24"/>
        </w:rPr>
        <w:t xml:space="preserve"> рассмотрели, что такое кратность резистентности/устойчивости (</w:t>
      </w:r>
      <w:r w:rsidRPr="0017725B">
        <w:rPr>
          <w:rFonts w:ascii="Times New Roman" w:hAnsi="Times New Roman" w:cs="Times New Roman"/>
          <w:b/>
          <w:sz w:val="24"/>
          <w:szCs w:val="24"/>
          <w:lang w:val="en-US"/>
        </w:rPr>
        <w:t>Fold</w:t>
      </w:r>
      <w:r w:rsidRPr="001772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725B">
        <w:rPr>
          <w:rFonts w:ascii="Times New Roman" w:hAnsi="Times New Roman" w:cs="Times New Roman"/>
          <w:b/>
          <w:sz w:val="24"/>
          <w:szCs w:val="24"/>
          <w:lang w:val="en-US"/>
        </w:rPr>
        <w:t>Change</w:t>
      </w:r>
      <w:r w:rsidRPr="0017725B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17725B">
        <w:rPr>
          <w:rFonts w:ascii="Times New Roman" w:hAnsi="Times New Roman" w:cs="Times New Roman"/>
          <w:b/>
          <w:sz w:val="24"/>
          <w:szCs w:val="24"/>
          <w:lang w:val="en-US"/>
        </w:rPr>
        <w:t>FC</w:t>
      </w:r>
      <w:r w:rsidRPr="009467D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либо кратность изменения ингибирующей концентрации</w:t>
      </w:r>
      <w:r w:rsidR="008C316A" w:rsidRPr="008C316A">
        <w:rPr>
          <w:rFonts w:ascii="Times New Roman" w:hAnsi="Times New Roman" w:cs="Times New Roman"/>
          <w:sz w:val="24"/>
          <w:szCs w:val="24"/>
        </w:rPr>
        <w:t xml:space="preserve"> антиретровирусного препарата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316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АРВП</w:t>
      </w:r>
      <w:r w:rsidR="008C316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подавляющей репликацию ВИЧ на 50% (</w:t>
      </w:r>
      <w:r w:rsidRPr="003A7285"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Pr="003A7285">
        <w:rPr>
          <w:rFonts w:ascii="Times New Roman" w:hAnsi="Times New Roman" w:cs="Times New Roman"/>
          <w:b/>
          <w:sz w:val="24"/>
          <w:szCs w:val="24"/>
          <w:vertAlign w:val="subscript"/>
        </w:rPr>
        <w:t>50</w:t>
      </w:r>
      <w:r>
        <w:rPr>
          <w:rFonts w:ascii="Times New Roman" w:hAnsi="Times New Roman" w:cs="Times New Roman"/>
          <w:sz w:val="24"/>
          <w:szCs w:val="24"/>
        </w:rPr>
        <w:t>).</w:t>
      </w:r>
      <w:r w:rsidR="007B21FC">
        <w:rPr>
          <w:rFonts w:ascii="Times New Roman" w:hAnsi="Times New Roman" w:cs="Times New Roman"/>
          <w:sz w:val="24"/>
          <w:szCs w:val="24"/>
        </w:rPr>
        <w:t xml:space="preserve"> (Можно применять и </w:t>
      </w:r>
      <w:r w:rsidR="007B21FC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7B21FC" w:rsidRPr="007B21FC">
        <w:rPr>
          <w:rFonts w:ascii="Times New Roman" w:hAnsi="Times New Roman" w:cs="Times New Roman"/>
          <w:sz w:val="24"/>
          <w:szCs w:val="24"/>
          <w:vertAlign w:val="subscript"/>
        </w:rPr>
        <w:t>90</w:t>
      </w:r>
      <w:r w:rsidR="007B21FC" w:rsidRPr="007B21FC">
        <w:rPr>
          <w:rFonts w:ascii="Times New Roman" w:hAnsi="Times New Roman" w:cs="Times New Roman"/>
          <w:sz w:val="24"/>
          <w:szCs w:val="24"/>
        </w:rPr>
        <w:t xml:space="preserve"> для сравнения</w:t>
      </w:r>
      <w:r w:rsidR="007B21FC">
        <w:rPr>
          <w:rFonts w:ascii="Times New Roman" w:hAnsi="Times New Roman" w:cs="Times New Roman"/>
          <w:sz w:val="24"/>
          <w:szCs w:val="24"/>
        </w:rPr>
        <w:t xml:space="preserve">, но чаще всего применяют </w:t>
      </w:r>
      <w:r w:rsidR="007B21FC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7B21FC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7B21FC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 xml:space="preserve"> Давайте еще раз напомним, что это такое: </w:t>
      </w:r>
    </w:p>
    <w:p w:rsidR="00E30DDE" w:rsidRPr="00426E01" w:rsidRDefault="009467DA" w:rsidP="00DE351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E01">
        <w:rPr>
          <w:rFonts w:ascii="Times New Roman" w:hAnsi="Times New Roman" w:cs="Times New Roman"/>
          <w:b/>
          <w:sz w:val="28"/>
          <w:szCs w:val="28"/>
          <w:lang w:val="en-US"/>
        </w:rPr>
        <w:t>FC</w:t>
      </w:r>
      <w:r w:rsidRPr="00426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5B50" w:rsidRPr="00426E01">
        <w:rPr>
          <w:rFonts w:ascii="Times New Roman" w:hAnsi="Times New Roman" w:cs="Times New Roman"/>
          <w:b/>
          <w:sz w:val="28"/>
          <w:szCs w:val="28"/>
        </w:rPr>
        <w:t xml:space="preserve">= </w:t>
      </w:r>
      <w:r w:rsidR="00F25B50" w:rsidRPr="00426E01">
        <w:rPr>
          <w:rFonts w:ascii="Times New Roman" w:hAnsi="Times New Roman" w:cs="Times New Roman"/>
          <w:b/>
          <w:sz w:val="28"/>
          <w:szCs w:val="28"/>
          <w:lang w:val="en-US"/>
        </w:rPr>
        <w:t>IC</w:t>
      </w:r>
      <w:r w:rsidR="00F25B50" w:rsidRPr="00426E01">
        <w:rPr>
          <w:rFonts w:ascii="Times New Roman" w:hAnsi="Times New Roman" w:cs="Times New Roman"/>
          <w:b/>
          <w:sz w:val="28"/>
          <w:szCs w:val="28"/>
          <w:vertAlign w:val="subscript"/>
        </w:rPr>
        <w:t>50</w:t>
      </w:r>
      <w:r w:rsidR="00F25B50" w:rsidRPr="00426E01">
        <w:rPr>
          <w:rFonts w:ascii="Times New Roman" w:hAnsi="Times New Roman" w:cs="Times New Roman"/>
          <w:b/>
          <w:sz w:val="28"/>
          <w:szCs w:val="28"/>
        </w:rPr>
        <w:t xml:space="preserve"> / </w:t>
      </w:r>
      <w:r w:rsidR="00F25B50" w:rsidRPr="00426E01">
        <w:rPr>
          <w:rFonts w:ascii="Times New Roman" w:hAnsi="Times New Roman" w:cs="Times New Roman"/>
          <w:b/>
          <w:sz w:val="28"/>
          <w:szCs w:val="28"/>
          <w:lang w:val="en-US"/>
        </w:rPr>
        <w:t>IC</w:t>
      </w:r>
      <w:r w:rsidR="00F25B50" w:rsidRPr="00426E01">
        <w:rPr>
          <w:rFonts w:ascii="Times New Roman" w:hAnsi="Times New Roman" w:cs="Times New Roman"/>
          <w:b/>
          <w:sz w:val="28"/>
          <w:szCs w:val="28"/>
          <w:vertAlign w:val="subscript"/>
        </w:rPr>
        <w:t>50</w:t>
      </w:r>
      <w:proofErr w:type="spellStart"/>
      <w:r w:rsidR="00F25B50" w:rsidRPr="00426E01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wt</w:t>
      </w:r>
      <w:proofErr w:type="spellEnd"/>
    </w:p>
    <w:p w:rsidR="008C316A" w:rsidRDefault="008C316A" w:rsidP="00DE351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где:</w:t>
      </w:r>
    </w:p>
    <w:p w:rsidR="00FA1BBF" w:rsidRDefault="00F25B50" w:rsidP="00DE3515">
      <w:pPr>
        <w:jc w:val="both"/>
        <w:rPr>
          <w:rFonts w:ascii="Times New Roman" w:hAnsi="Times New Roman" w:cs="Times New Roman"/>
          <w:sz w:val="24"/>
          <w:szCs w:val="24"/>
        </w:rPr>
      </w:pPr>
      <w:r w:rsidRPr="002361BA"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Pr="002361BA">
        <w:rPr>
          <w:rFonts w:ascii="Times New Roman" w:hAnsi="Times New Roman" w:cs="Times New Roman"/>
          <w:b/>
          <w:sz w:val="24"/>
          <w:szCs w:val="24"/>
          <w:vertAlign w:val="subscript"/>
        </w:rPr>
        <w:t>50</w:t>
      </w:r>
      <w:r w:rsidRPr="00F25B5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концентрация определенного АРВП,</w:t>
      </w:r>
      <w:r w:rsidR="008C316A">
        <w:rPr>
          <w:rFonts w:ascii="Times New Roman" w:hAnsi="Times New Roman" w:cs="Times New Roman"/>
          <w:sz w:val="24"/>
          <w:szCs w:val="24"/>
        </w:rPr>
        <w:t xml:space="preserve"> измеренная </w:t>
      </w:r>
      <w:r w:rsidR="008C316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8C316A" w:rsidRPr="008C316A">
        <w:rPr>
          <w:rFonts w:ascii="Times New Roman" w:hAnsi="Times New Roman" w:cs="Times New Roman"/>
          <w:sz w:val="24"/>
          <w:szCs w:val="24"/>
        </w:rPr>
        <w:t xml:space="preserve"> </w:t>
      </w:r>
      <w:r w:rsidR="008C316A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="008C316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ингибирующая на 50% репликацию </w:t>
      </w:r>
      <w:r w:rsidR="008C316A">
        <w:rPr>
          <w:rFonts w:ascii="Times New Roman" w:hAnsi="Times New Roman" w:cs="Times New Roman"/>
          <w:sz w:val="24"/>
          <w:szCs w:val="24"/>
        </w:rPr>
        <w:t xml:space="preserve">того </w:t>
      </w:r>
      <w:proofErr w:type="spellStart"/>
      <w:r w:rsidR="008C316A">
        <w:rPr>
          <w:rFonts w:ascii="Times New Roman" w:hAnsi="Times New Roman" w:cs="Times New Roman"/>
          <w:sz w:val="24"/>
          <w:szCs w:val="24"/>
        </w:rPr>
        <w:t>изолята</w:t>
      </w:r>
      <w:proofErr w:type="spellEnd"/>
      <w:r w:rsidR="008C316A">
        <w:rPr>
          <w:rFonts w:ascii="Times New Roman" w:hAnsi="Times New Roman" w:cs="Times New Roman"/>
          <w:sz w:val="24"/>
          <w:szCs w:val="24"/>
        </w:rPr>
        <w:t xml:space="preserve"> (либо рекомбинантного </w:t>
      </w:r>
      <w:proofErr w:type="spellStart"/>
      <w:r w:rsidR="008C316A">
        <w:rPr>
          <w:rFonts w:ascii="Times New Roman" w:hAnsi="Times New Roman" w:cs="Times New Roman"/>
          <w:sz w:val="24"/>
          <w:szCs w:val="24"/>
        </w:rPr>
        <w:t>изолята</w:t>
      </w:r>
      <w:proofErr w:type="spellEnd"/>
      <w:r w:rsidR="008C316A">
        <w:rPr>
          <w:rFonts w:ascii="Times New Roman" w:hAnsi="Times New Roman" w:cs="Times New Roman"/>
          <w:sz w:val="24"/>
          <w:szCs w:val="24"/>
        </w:rPr>
        <w:t>) от пациента, которую</w:t>
      </w:r>
      <w:r w:rsidR="00192256">
        <w:rPr>
          <w:rFonts w:ascii="Times New Roman" w:hAnsi="Times New Roman" w:cs="Times New Roman"/>
          <w:sz w:val="24"/>
          <w:szCs w:val="24"/>
        </w:rPr>
        <w:t xml:space="preserve"> мы хотим сравнить с</w:t>
      </w:r>
      <w:r w:rsidR="008C316A">
        <w:rPr>
          <w:rFonts w:ascii="Times New Roman" w:hAnsi="Times New Roman" w:cs="Times New Roman"/>
          <w:sz w:val="24"/>
          <w:szCs w:val="24"/>
        </w:rPr>
        <w:t xml:space="preserve"> </w:t>
      </w:r>
      <w:r w:rsidR="008C316A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8C316A" w:rsidRPr="008C316A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8C316A">
        <w:rPr>
          <w:rFonts w:ascii="Times New Roman" w:hAnsi="Times New Roman" w:cs="Times New Roman"/>
          <w:sz w:val="24"/>
          <w:szCs w:val="24"/>
        </w:rPr>
        <w:t xml:space="preserve"> дикого штамма ВИЧ</w:t>
      </w:r>
      <w:r w:rsidR="00192256">
        <w:rPr>
          <w:rFonts w:ascii="Times New Roman" w:hAnsi="Times New Roman" w:cs="Times New Roman"/>
          <w:sz w:val="24"/>
          <w:szCs w:val="24"/>
        </w:rPr>
        <w:t>;</w:t>
      </w:r>
    </w:p>
    <w:p w:rsidR="008C316A" w:rsidRDefault="008C316A" w:rsidP="008C316A">
      <w:pPr>
        <w:jc w:val="both"/>
        <w:rPr>
          <w:rFonts w:ascii="Times New Roman" w:hAnsi="Times New Roman" w:cs="Times New Roman"/>
          <w:sz w:val="24"/>
          <w:szCs w:val="24"/>
        </w:rPr>
      </w:pPr>
      <w:r w:rsidRPr="002361BA">
        <w:rPr>
          <w:rFonts w:ascii="Times New Roman" w:hAnsi="Times New Roman" w:cs="Times New Roman"/>
          <w:b/>
          <w:sz w:val="24"/>
          <w:szCs w:val="24"/>
          <w:lang w:val="en-US"/>
        </w:rPr>
        <w:t>IC</w:t>
      </w:r>
      <w:r w:rsidRPr="002361BA">
        <w:rPr>
          <w:rFonts w:ascii="Times New Roman" w:hAnsi="Times New Roman" w:cs="Times New Roman"/>
          <w:b/>
          <w:sz w:val="24"/>
          <w:szCs w:val="24"/>
          <w:vertAlign w:val="subscript"/>
        </w:rPr>
        <w:t>50</w:t>
      </w:r>
      <w:proofErr w:type="spellStart"/>
      <w:r w:rsidRPr="002361BA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wt</w:t>
      </w:r>
      <w:proofErr w:type="spellEnd"/>
      <w:r w:rsidRPr="00F25B50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концентрация определенного АРВП,</w:t>
      </w:r>
      <w:r w:rsidRPr="008C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измеренная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8C31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vitro</w:t>
      </w:r>
      <w:r>
        <w:rPr>
          <w:rFonts w:ascii="Times New Roman" w:hAnsi="Times New Roman" w:cs="Times New Roman"/>
          <w:sz w:val="24"/>
          <w:szCs w:val="24"/>
        </w:rPr>
        <w:t xml:space="preserve">, ингибирующая на 50% репликацию </w:t>
      </w:r>
      <w:r w:rsidR="00EC6C78">
        <w:rPr>
          <w:rFonts w:ascii="Times New Roman" w:hAnsi="Times New Roman" w:cs="Times New Roman"/>
          <w:sz w:val="24"/>
          <w:szCs w:val="24"/>
        </w:rPr>
        <w:t xml:space="preserve">ВИЧ дикого типа </w:t>
      </w:r>
      <w:r w:rsidR="00EC6C78" w:rsidRPr="00EC6C78">
        <w:rPr>
          <w:rFonts w:ascii="Times New Roman" w:hAnsi="Times New Roman" w:cs="Times New Roman"/>
          <w:sz w:val="24"/>
          <w:szCs w:val="24"/>
        </w:rPr>
        <w:t>(</w:t>
      </w:r>
      <w:r w:rsidR="00EC6C78">
        <w:rPr>
          <w:rFonts w:ascii="Times New Roman" w:hAnsi="Times New Roman" w:cs="Times New Roman"/>
          <w:sz w:val="24"/>
          <w:szCs w:val="24"/>
        </w:rPr>
        <w:t xml:space="preserve">своего рода, принятый на актуальную дату эталон первоначального (без мутаций) типа вируса, например, вирус </w:t>
      </w:r>
      <w:proofErr w:type="spellStart"/>
      <w:r w:rsidR="00EC6C78">
        <w:rPr>
          <w:rFonts w:ascii="Times New Roman" w:hAnsi="Times New Roman" w:cs="Times New Roman"/>
          <w:sz w:val="24"/>
          <w:szCs w:val="24"/>
          <w:lang w:val="en-US"/>
        </w:rPr>
        <w:t>HxB</w:t>
      </w:r>
      <w:proofErr w:type="spellEnd"/>
      <w:r w:rsidR="00EC6C78" w:rsidRPr="00EC6C78">
        <w:rPr>
          <w:rFonts w:ascii="Times New Roman" w:hAnsi="Times New Roman" w:cs="Times New Roman"/>
          <w:sz w:val="24"/>
          <w:szCs w:val="24"/>
        </w:rPr>
        <w:t>2</w:t>
      </w:r>
      <w:r w:rsidR="00EC6C78">
        <w:rPr>
          <w:rFonts w:ascii="Times New Roman" w:hAnsi="Times New Roman" w:cs="Times New Roman"/>
          <w:sz w:val="24"/>
          <w:szCs w:val="24"/>
        </w:rPr>
        <w:t xml:space="preserve"> из базы данных Лос-Аламоса</w:t>
      </w:r>
      <w:r w:rsidR="00EC6C78" w:rsidRPr="00EC6C78">
        <w:rPr>
          <w:rFonts w:ascii="Times New Roman" w:hAnsi="Times New Roman" w:cs="Times New Roman"/>
          <w:sz w:val="24"/>
          <w:szCs w:val="24"/>
        </w:rPr>
        <w:t xml:space="preserve"> </w:t>
      </w:r>
      <w:r w:rsidR="00EC6C78">
        <w:rPr>
          <w:rFonts w:ascii="Times New Roman" w:hAnsi="Times New Roman" w:cs="Times New Roman"/>
          <w:sz w:val="24"/>
          <w:szCs w:val="24"/>
        </w:rPr>
        <w:t>с последовательность</w:t>
      </w:r>
      <w:r w:rsidR="00426E01">
        <w:rPr>
          <w:rFonts w:ascii="Times New Roman" w:hAnsi="Times New Roman" w:cs="Times New Roman"/>
          <w:sz w:val="24"/>
          <w:szCs w:val="24"/>
        </w:rPr>
        <w:t>ю</w:t>
      </w:r>
      <w:r w:rsidR="00EC6C78">
        <w:rPr>
          <w:rFonts w:ascii="Times New Roman" w:hAnsi="Times New Roman" w:cs="Times New Roman"/>
          <w:sz w:val="24"/>
          <w:szCs w:val="24"/>
        </w:rPr>
        <w:t xml:space="preserve"> генома, считающейся на сегодня</w:t>
      </w:r>
      <w:r w:rsidR="00376E0A">
        <w:rPr>
          <w:rFonts w:ascii="Times New Roman" w:hAnsi="Times New Roman" w:cs="Times New Roman"/>
          <w:sz w:val="24"/>
          <w:szCs w:val="24"/>
        </w:rPr>
        <w:t xml:space="preserve"> эталоном</w:t>
      </w:r>
      <w:r w:rsidR="00EC6C78">
        <w:rPr>
          <w:rFonts w:ascii="Times New Roman" w:hAnsi="Times New Roman" w:cs="Times New Roman"/>
          <w:sz w:val="24"/>
          <w:szCs w:val="24"/>
        </w:rPr>
        <w:t xml:space="preserve"> «дикой»</w:t>
      </w:r>
      <w:r w:rsidR="00755AB5">
        <w:rPr>
          <w:rFonts w:ascii="Times New Roman" w:hAnsi="Times New Roman" w:cs="Times New Roman"/>
          <w:sz w:val="24"/>
          <w:szCs w:val="24"/>
        </w:rPr>
        <w:t xml:space="preserve"> последовательности нуклеотидов</w:t>
      </w:r>
      <w:r w:rsidR="00EC6C78">
        <w:rPr>
          <w:rFonts w:ascii="Times New Roman" w:hAnsi="Times New Roman" w:cs="Times New Roman"/>
          <w:sz w:val="24"/>
          <w:szCs w:val="24"/>
        </w:rPr>
        <w:t>).</w:t>
      </w:r>
    </w:p>
    <w:p w:rsidR="00E30DDE" w:rsidRPr="008C70C3" w:rsidRDefault="001F1AD0" w:rsidP="008C3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Т.е. из определения кратности изменения </w:t>
      </w:r>
      <w:r>
        <w:rPr>
          <w:rFonts w:ascii="Times New Roman" w:hAnsi="Times New Roman" w:cs="Times New Roman"/>
          <w:sz w:val="24"/>
          <w:szCs w:val="24"/>
          <w:lang w:val="en-US"/>
        </w:rPr>
        <w:t>IC</w:t>
      </w:r>
      <w:r w:rsidRPr="001F1AD0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Pr="001F1AD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1F1AD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становится понятным, что чем она больше</w:t>
      </w:r>
      <w:r w:rsidR="0040549A">
        <w:rPr>
          <w:rFonts w:ascii="Times New Roman" w:hAnsi="Times New Roman" w:cs="Times New Roman"/>
          <w:sz w:val="24"/>
          <w:szCs w:val="24"/>
        </w:rPr>
        <w:t xml:space="preserve"> (в случае </w:t>
      </w:r>
      <w:proofErr w:type="gramStart"/>
      <w:r w:rsidR="0040549A" w:rsidRPr="00426E01">
        <w:rPr>
          <w:rFonts w:ascii="Times New Roman" w:hAnsi="Times New Roman" w:cs="Times New Roman"/>
          <w:b/>
          <w:sz w:val="24"/>
          <w:szCs w:val="24"/>
          <w:lang w:val="en-US"/>
        </w:rPr>
        <w:t>FC</w:t>
      </w:r>
      <w:r w:rsidR="0040549A" w:rsidRPr="00426E01">
        <w:rPr>
          <w:rFonts w:ascii="Times New Roman" w:hAnsi="Times New Roman" w:cs="Times New Roman"/>
          <w:b/>
          <w:sz w:val="24"/>
          <w:szCs w:val="24"/>
        </w:rPr>
        <w:t xml:space="preserve"> &gt;</w:t>
      </w:r>
      <w:proofErr w:type="gramEnd"/>
      <w:r w:rsidR="0040549A" w:rsidRPr="00426E01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40549A" w:rsidRPr="0040549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тем большая концентрация лекарственного средства требуется для того, чтобы ингибировать</w:t>
      </w:r>
      <w:r w:rsidR="007B21FC">
        <w:rPr>
          <w:rFonts w:ascii="Times New Roman" w:hAnsi="Times New Roman" w:cs="Times New Roman"/>
          <w:sz w:val="24"/>
          <w:szCs w:val="24"/>
        </w:rPr>
        <w:t xml:space="preserve"> репликацию ВИЧ от определенного пациента (или изучаемого рекомбинантного вируса)</w:t>
      </w:r>
      <w:r w:rsidR="0004279B">
        <w:rPr>
          <w:rFonts w:ascii="Times New Roman" w:hAnsi="Times New Roman" w:cs="Times New Roman"/>
          <w:sz w:val="24"/>
          <w:szCs w:val="24"/>
        </w:rPr>
        <w:t xml:space="preserve"> на 50%</w:t>
      </w:r>
      <w:r w:rsidR="007B21FC">
        <w:rPr>
          <w:rFonts w:ascii="Times New Roman" w:hAnsi="Times New Roman" w:cs="Times New Roman"/>
          <w:sz w:val="24"/>
          <w:szCs w:val="24"/>
        </w:rPr>
        <w:t xml:space="preserve"> по сравнению с</w:t>
      </w:r>
      <w:r w:rsidR="003852F6">
        <w:rPr>
          <w:rFonts w:ascii="Times New Roman" w:hAnsi="Times New Roman" w:cs="Times New Roman"/>
          <w:sz w:val="24"/>
          <w:szCs w:val="24"/>
        </w:rPr>
        <w:t xml:space="preserve"> концентрацией, достаточной для</w:t>
      </w:r>
      <w:r w:rsidR="007B21FC">
        <w:rPr>
          <w:rFonts w:ascii="Times New Roman" w:hAnsi="Times New Roman" w:cs="Times New Roman"/>
          <w:sz w:val="24"/>
          <w:szCs w:val="24"/>
        </w:rPr>
        <w:t xml:space="preserve"> </w:t>
      </w:r>
      <w:r w:rsidR="0004279B">
        <w:rPr>
          <w:rFonts w:ascii="Times New Roman" w:hAnsi="Times New Roman" w:cs="Times New Roman"/>
          <w:sz w:val="24"/>
          <w:szCs w:val="24"/>
        </w:rPr>
        <w:t>подавления репликации эталонного вируса</w:t>
      </w:r>
      <w:r w:rsidR="007B21FC">
        <w:rPr>
          <w:rFonts w:ascii="Times New Roman" w:hAnsi="Times New Roman" w:cs="Times New Roman"/>
          <w:sz w:val="24"/>
          <w:szCs w:val="24"/>
        </w:rPr>
        <w:t xml:space="preserve"> дикого типа </w:t>
      </w:r>
      <w:r w:rsidR="0004279B">
        <w:rPr>
          <w:rFonts w:ascii="Times New Roman" w:hAnsi="Times New Roman" w:cs="Times New Roman"/>
          <w:sz w:val="24"/>
          <w:szCs w:val="24"/>
        </w:rPr>
        <w:t>(</w:t>
      </w:r>
      <w:r w:rsidR="007B21FC">
        <w:rPr>
          <w:rFonts w:ascii="Times New Roman" w:hAnsi="Times New Roman" w:cs="Times New Roman"/>
          <w:sz w:val="24"/>
          <w:szCs w:val="24"/>
        </w:rPr>
        <w:t>без</w:t>
      </w:r>
      <w:r w:rsidR="0004279B">
        <w:rPr>
          <w:rFonts w:ascii="Times New Roman" w:hAnsi="Times New Roman" w:cs="Times New Roman"/>
          <w:sz w:val="24"/>
          <w:szCs w:val="24"/>
        </w:rPr>
        <w:t xml:space="preserve"> мутаций) также на 50%.</w:t>
      </w:r>
      <w:r w:rsidR="008C70C3">
        <w:rPr>
          <w:rFonts w:ascii="Times New Roman" w:hAnsi="Times New Roman" w:cs="Times New Roman"/>
          <w:sz w:val="24"/>
          <w:szCs w:val="24"/>
        </w:rPr>
        <w:t xml:space="preserve"> Т.е. чем больше </w:t>
      </w:r>
      <w:r w:rsidR="008C70C3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8C70C3">
        <w:rPr>
          <w:rFonts w:ascii="Times New Roman" w:hAnsi="Times New Roman" w:cs="Times New Roman"/>
          <w:sz w:val="24"/>
          <w:szCs w:val="24"/>
        </w:rPr>
        <w:t>, тем более устойчив к препарату исследуемый вирус.</w:t>
      </w:r>
    </w:p>
    <w:p w:rsidR="007B21FC" w:rsidRDefault="003852F6" w:rsidP="008C316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Следовательно,</w:t>
      </w:r>
      <w:r w:rsidR="007B21FC">
        <w:rPr>
          <w:rFonts w:ascii="Times New Roman" w:hAnsi="Times New Roman" w:cs="Times New Roman"/>
          <w:sz w:val="24"/>
          <w:szCs w:val="24"/>
        </w:rPr>
        <w:t xml:space="preserve"> если</w:t>
      </w:r>
      <w:r>
        <w:rPr>
          <w:rFonts w:ascii="Times New Roman" w:hAnsi="Times New Roman" w:cs="Times New Roman"/>
          <w:sz w:val="24"/>
          <w:szCs w:val="24"/>
        </w:rPr>
        <w:t xml:space="preserve"> для определенного препарата</w:t>
      </w:r>
      <w:r w:rsidR="007B21FC">
        <w:rPr>
          <w:rFonts w:ascii="Times New Roman" w:hAnsi="Times New Roman" w:cs="Times New Roman"/>
          <w:sz w:val="24"/>
          <w:szCs w:val="24"/>
        </w:rPr>
        <w:t xml:space="preserve"> </w:t>
      </w:r>
      <w:r w:rsidR="007B21FC" w:rsidRPr="00426E01">
        <w:rPr>
          <w:rFonts w:ascii="Times New Roman" w:hAnsi="Times New Roman" w:cs="Times New Roman"/>
          <w:b/>
          <w:sz w:val="24"/>
          <w:szCs w:val="24"/>
          <w:lang w:val="en-US"/>
        </w:rPr>
        <w:t>FC</w:t>
      </w:r>
      <w:r w:rsidR="007B21FC" w:rsidRPr="00426E0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B21FC" w:rsidRPr="00426E01">
        <w:rPr>
          <w:rFonts w:ascii="Times New Roman" w:hAnsi="Times New Roman" w:cs="Times New Roman"/>
          <w:b/>
          <w:sz w:val="24"/>
          <w:szCs w:val="24"/>
        </w:rPr>
        <w:t>&lt; 1</w:t>
      </w:r>
      <w:proofErr w:type="gramEnd"/>
      <w:r w:rsidR="007B21FC">
        <w:rPr>
          <w:rFonts w:ascii="Times New Roman" w:hAnsi="Times New Roman" w:cs="Times New Roman"/>
          <w:sz w:val="24"/>
          <w:szCs w:val="24"/>
        </w:rPr>
        <w:t>, то</w:t>
      </w:r>
      <w:r w:rsidRPr="003852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понимаем, что</w:t>
      </w:r>
      <w:r w:rsidR="007B21FC">
        <w:rPr>
          <w:rFonts w:ascii="Times New Roman" w:hAnsi="Times New Roman" w:cs="Times New Roman"/>
          <w:sz w:val="24"/>
          <w:szCs w:val="24"/>
        </w:rPr>
        <w:t xml:space="preserve"> иссле</w:t>
      </w:r>
      <w:r>
        <w:rPr>
          <w:rFonts w:ascii="Times New Roman" w:hAnsi="Times New Roman" w:cs="Times New Roman"/>
          <w:sz w:val="24"/>
          <w:szCs w:val="24"/>
        </w:rPr>
        <w:t>дуемый вирус более чувствителен к этому определенному препарату по сравнению с диким вирусом.</w:t>
      </w:r>
    </w:p>
    <w:p w:rsidR="003852F6" w:rsidRPr="003A7285" w:rsidRDefault="003852F6" w:rsidP="008C316A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</w:t>
      </w:r>
      <w:r w:rsidR="0040549A" w:rsidRPr="00426E01">
        <w:rPr>
          <w:rFonts w:ascii="Times New Roman" w:hAnsi="Times New Roman" w:cs="Times New Roman"/>
          <w:b/>
          <w:sz w:val="24"/>
          <w:szCs w:val="24"/>
          <w:lang w:val="en-US"/>
        </w:rPr>
        <w:t>FC</w:t>
      </w:r>
      <w:r w:rsidR="0040549A" w:rsidRPr="00426E01">
        <w:rPr>
          <w:rFonts w:ascii="Times New Roman" w:hAnsi="Times New Roman" w:cs="Times New Roman"/>
          <w:b/>
          <w:sz w:val="24"/>
          <w:szCs w:val="24"/>
        </w:rPr>
        <w:t xml:space="preserve"> = 1</w:t>
      </w:r>
      <w:r w:rsidR="0040549A">
        <w:rPr>
          <w:rFonts w:ascii="Times New Roman" w:hAnsi="Times New Roman" w:cs="Times New Roman"/>
          <w:sz w:val="24"/>
          <w:szCs w:val="24"/>
        </w:rPr>
        <w:t>, то чувствительность к препарату исследуемого вируса равна чувствительности к препарату эталонного вируса дикого типа.</w:t>
      </w:r>
      <w:r w:rsidR="003A7285">
        <w:rPr>
          <w:rFonts w:ascii="Times New Roman" w:hAnsi="Times New Roman" w:cs="Times New Roman"/>
          <w:sz w:val="24"/>
          <w:szCs w:val="24"/>
        </w:rPr>
        <w:t xml:space="preserve"> На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</w:rPr>
        <w:t>картинке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</w:rPr>
        <w:t>ниже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</w:rPr>
        <w:t>приведем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</w:rPr>
        <w:t>иллюстрацию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</w:rPr>
        <w:t>значения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  <w:lang w:val="en-US"/>
        </w:rPr>
        <w:t>Fold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  <w:lang w:val="en-US"/>
        </w:rPr>
        <w:t>Change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3A7285">
        <w:rPr>
          <w:rFonts w:ascii="Times New Roman" w:hAnsi="Times New Roman" w:cs="Times New Roman"/>
          <w:sz w:val="24"/>
          <w:szCs w:val="24"/>
        </w:rPr>
        <w:t>взята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</w:rPr>
        <w:t>из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r w:rsidR="003A7285">
        <w:rPr>
          <w:rFonts w:ascii="Times New Roman" w:hAnsi="Times New Roman" w:cs="Times New Roman"/>
          <w:sz w:val="24"/>
          <w:szCs w:val="24"/>
        </w:rPr>
        <w:t>книги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«</w:t>
      </w:r>
      <w:r w:rsidR="003A7285">
        <w:rPr>
          <w:rFonts w:ascii="Times New Roman" w:hAnsi="Times New Roman" w:cs="Times New Roman"/>
          <w:sz w:val="24"/>
          <w:szCs w:val="24"/>
          <w:lang w:val="en-US"/>
        </w:rPr>
        <w:t>Antiviral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  <w:lang w:val="en-US"/>
        </w:rPr>
        <w:t>Resistance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  <w:lang w:val="en-US"/>
        </w:rPr>
        <w:t>Clinical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A7285">
        <w:rPr>
          <w:rFonts w:ascii="Times New Roman" w:hAnsi="Times New Roman" w:cs="Times New Roman"/>
          <w:sz w:val="24"/>
          <w:szCs w:val="24"/>
          <w:lang w:val="en-US"/>
        </w:rPr>
        <w:t>Practice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>»</w:t>
      </w:r>
      <w:r w:rsidR="003A7285" w:rsidRPr="003A7285">
        <w:rPr>
          <w:lang w:val="en-US"/>
        </w:rPr>
        <w:t xml:space="preserve"> 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 xml:space="preserve">Editor: Anna Maria </w:t>
      </w:r>
      <w:proofErr w:type="spellStart"/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>Geretti</w:t>
      </w:r>
      <w:proofErr w:type="spellEnd"/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>, 2006</w:t>
      </w:r>
      <w:r w:rsidR="003A7285">
        <w:rPr>
          <w:rFonts w:ascii="Times New Roman" w:hAnsi="Times New Roman" w:cs="Times New Roman"/>
          <w:sz w:val="24"/>
          <w:szCs w:val="24"/>
        </w:rPr>
        <w:t>г</w:t>
      </w:r>
      <w:r w:rsidR="003A7285" w:rsidRPr="003A7285">
        <w:rPr>
          <w:rFonts w:ascii="Times New Roman" w:hAnsi="Times New Roman" w:cs="Times New Roman"/>
          <w:sz w:val="24"/>
          <w:szCs w:val="24"/>
          <w:lang w:val="en-US"/>
        </w:rPr>
        <w:t>.):</w:t>
      </w:r>
    </w:p>
    <w:p w:rsidR="001B668B" w:rsidRDefault="001B668B" w:rsidP="001B668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7EDB1E" wp14:editId="152199A3">
            <wp:extent cx="5695950" cy="2505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59D" w:rsidRDefault="000F059D" w:rsidP="00667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</w:t>
      </w:r>
      <w:r w:rsidR="00DB5B07">
        <w:rPr>
          <w:rFonts w:ascii="Times New Roman" w:hAnsi="Times New Roman" w:cs="Times New Roman"/>
          <w:sz w:val="24"/>
          <w:szCs w:val="24"/>
        </w:rPr>
        <w:t xml:space="preserve"> же</w:t>
      </w:r>
      <w:r w:rsidR="00E13F47">
        <w:rPr>
          <w:rFonts w:ascii="Times New Roman" w:hAnsi="Times New Roman" w:cs="Times New Roman"/>
          <w:sz w:val="24"/>
          <w:szCs w:val="24"/>
        </w:rPr>
        <w:t xml:space="preserve"> ниже</w:t>
      </w:r>
      <w:r w:rsidR="003A728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5C81" w:rsidRPr="00EB5C81">
        <w:rPr>
          <w:rFonts w:ascii="Times New Roman" w:hAnsi="Times New Roman" w:cs="Times New Roman"/>
          <w:sz w:val="24"/>
          <w:szCs w:val="24"/>
        </w:rPr>
        <w:t>реальный</w:t>
      </w:r>
      <w:r w:rsidRPr="000F059D">
        <w:rPr>
          <w:rFonts w:ascii="Times New Roman" w:hAnsi="Times New Roman" w:cs="Times New Roman"/>
          <w:sz w:val="24"/>
          <w:szCs w:val="24"/>
        </w:rPr>
        <w:t xml:space="preserve"> образец фенотипического анализа пациента на устойчивость к </w:t>
      </w:r>
      <w:r w:rsidR="00EB5C81">
        <w:rPr>
          <w:rFonts w:ascii="Times New Roman" w:hAnsi="Times New Roman" w:cs="Times New Roman"/>
          <w:sz w:val="24"/>
          <w:szCs w:val="24"/>
        </w:rPr>
        <w:t xml:space="preserve">ингибиторам </w:t>
      </w:r>
      <w:proofErr w:type="spellStart"/>
      <w:r w:rsidR="00EB5C81">
        <w:rPr>
          <w:rFonts w:ascii="Times New Roman" w:hAnsi="Times New Roman" w:cs="Times New Roman"/>
          <w:sz w:val="24"/>
          <w:szCs w:val="24"/>
        </w:rPr>
        <w:t>интегразы</w:t>
      </w:r>
      <w:proofErr w:type="spellEnd"/>
      <w:r w:rsidR="00EB5C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EB5C81">
        <w:rPr>
          <w:rFonts w:ascii="Times New Roman" w:hAnsi="Times New Roman" w:cs="Times New Roman"/>
          <w:sz w:val="24"/>
          <w:szCs w:val="24"/>
        </w:rPr>
        <w:t xml:space="preserve">, </w:t>
      </w:r>
      <w:r w:rsidR="00EB5C81">
        <w:rPr>
          <w:rFonts w:ascii="Times New Roman" w:hAnsi="Times New Roman" w:cs="Times New Roman"/>
          <w:sz w:val="24"/>
          <w:szCs w:val="24"/>
          <w:lang w:val="en-US"/>
        </w:rPr>
        <w:t>EVG</w:t>
      </w:r>
      <w:r w:rsidR="00EB5C81">
        <w:rPr>
          <w:rFonts w:ascii="Times New Roman" w:hAnsi="Times New Roman" w:cs="Times New Roman"/>
          <w:sz w:val="24"/>
          <w:szCs w:val="24"/>
        </w:rPr>
        <w:t xml:space="preserve">, </w:t>
      </w:r>
      <w:r w:rsidR="00EB5C81">
        <w:rPr>
          <w:rFonts w:ascii="Times New Roman" w:hAnsi="Times New Roman" w:cs="Times New Roman"/>
          <w:sz w:val="24"/>
          <w:szCs w:val="24"/>
          <w:lang w:val="en-US"/>
        </w:rPr>
        <w:t>RAL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70044A">
        <w:rPr>
          <w:rFonts w:ascii="Times New Roman" w:hAnsi="Times New Roman" w:cs="Times New Roman"/>
          <w:sz w:val="24"/>
          <w:szCs w:val="24"/>
        </w:rPr>
        <w:t xml:space="preserve">немного адаптированный </w:t>
      </w:r>
      <w:r>
        <w:rPr>
          <w:rFonts w:ascii="Times New Roman" w:hAnsi="Times New Roman" w:cs="Times New Roman"/>
          <w:sz w:val="24"/>
          <w:szCs w:val="24"/>
        </w:rPr>
        <w:t xml:space="preserve">образец анализа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PhenoSense</w:t>
      </w:r>
      <w:proofErr w:type="spellEnd"/>
      <w:r w:rsidR="003524AD">
        <w:rPr>
          <w:rFonts w:ascii="Times New Roman" w:hAnsi="Times New Roman" w:cs="Times New Roman"/>
          <w:sz w:val="24"/>
          <w:szCs w:val="24"/>
        </w:rPr>
        <w:t>,</w:t>
      </w:r>
      <w:r w:rsidR="0070044A">
        <w:rPr>
          <w:rFonts w:ascii="Times New Roman" w:hAnsi="Times New Roman" w:cs="Times New Roman"/>
          <w:sz w:val="24"/>
          <w:szCs w:val="24"/>
        </w:rPr>
        <w:t xml:space="preserve"> </w:t>
      </w:r>
      <w:r w:rsidR="00EB5C81">
        <w:rPr>
          <w:rFonts w:ascii="Times New Roman" w:hAnsi="Times New Roman" w:cs="Times New Roman"/>
          <w:sz w:val="24"/>
          <w:szCs w:val="24"/>
        </w:rPr>
        <w:t>взят</w:t>
      </w:r>
      <w:r w:rsidR="003524AD">
        <w:rPr>
          <w:rFonts w:ascii="Times New Roman" w:hAnsi="Times New Roman" w:cs="Times New Roman"/>
          <w:sz w:val="24"/>
          <w:szCs w:val="24"/>
        </w:rPr>
        <w:t>ый с</w:t>
      </w:r>
      <w:r w:rsidR="00EB5C81">
        <w:rPr>
          <w:rFonts w:ascii="Times New Roman" w:hAnsi="Times New Roman" w:cs="Times New Roman"/>
          <w:sz w:val="24"/>
          <w:szCs w:val="24"/>
        </w:rPr>
        <w:t xml:space="preserve"> сайта</w:t>
      </w:r>
      <w:r w:rsidR="008F255F">
        <w:rPr>
          <w:rFonts w:ascii="Times New Roman" w:hAnsi="Times New Roman" w:cs="Times New Roman"/>
          <w:sz w:val="24"/>
          <w:szCs w:val="24"/>
        </w:rPr>
        <w:t xml:space="preserve"> компании-</w:t>
      </w:r>
      <w:r w:rsidR="003524AD">
        <w:rPr>
          <w:rFonts w:ascii="Times New Roman" w:hAnsi="Times New Roman" w:cs="Times New Roman"/>
          <w:sz w:val="24"/>
          <w:szCs w:val="24"/>
        </w:rPr>
        <w:t>разработчика данного анализа</w:t>
      </w:r>
      <w:r w:rsidR="008F255F" w:rsidRPr="008F255F">
        <w:rPr>
          <w:rFonts w:ascii="Times New Roman" w:hAnsi="Times New Roman" w:cs="Times New Roman"/>
          <w:sz w:val="24"/>
          <w:szCs w:val="24"/>
        </w:rPr>
        <w:t xml:space="preserve"> </w:t>
      </w:r>
      <w:r w:rsidR="008F255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F255F" w:rsidRPr="008F255F">
        <w:rPr>
          <w:rFonts w:ascii="Times New Roman" w:hAnsi="Times New Roman" w:cs="Times New Roman"/>
          <w:bCs/>
        </w:rPr>
        <w:t>Monogram</w:t>
      </w:r>
      <w:proofErr w:type="spellEnd"/>
      <w:r w:rsidR="008F255F" w:rsidRPr="008F255F">
        <w:rPr>
          <w:rFonts w:ascii="Times New Roman" w:hAnsi="Times New Roman" w:cs="Times New Roman"/>
          <w:bCs/>
        </w:rPr>
        <w:t xml:space="preserve"> </w:t>
      </w:r>
      <w:proofErr w:type="spellStart"/>
      <w:r w:rsidR="008F255F" w:rsidRPr="008F255F">
        <w:rPr>
          <w:rFonts w:ascii="Times New Roman" w:hAnsi="Times New Roman" w:cs="Times New Roman"/>
          <w:bCs/>
        </w:rPr>
        <w:t>Biosciences</w:t>
      </w:r>
      <w:proofErr w:type="spellEnd"/>
      <w:r w:rsidR="008F255F" w:rsidRPr="008F255F">
        <w:rPr>
          <w:rFonts w:ascii="Times New Roman" w:hAnsi="Times New Roman" w:cs="Times New Roman"/>
          <w:bCs/>
        </w:rPr>
        <w:t xml:space="preserve"> </w:t>
      </w:r>
      <w:proofErr w:type="spellStart"/>
      <w:r w:rsidR="008F255F" w:rsidRPr="008F255F">
        <w:rPr>
          <w:rFonts w:ascii="Times New Roman" w:hAnsi="Times New Roman" w:cs="Times New Roman"/>
          <w:bCs/>
        </w:rPr>
        <w:t>Inc</w:t>
      </w:r>
      <w:proofErr w:type="spellEnd"/>
      <w:r w:rsidR="008F255F">
        <w:rPr>
          <w:rFonts w:ascii="Times New Roman" w:hAnsi="Times New Roman" w:cs="Times New Roman"/>
        </w:rPr>
        <w:t>.» (бывшая «</w:t>
      </w:r>
      <w:proofErr w:type="spellStart"/>
      <w:r w:rsidR="008F255F" w:rsidRPr="008F255F">
        <w:rPr>
          <w:rFonts w:ascii="Times New Roman" w:hAnsi="Times New Roman" w:cs="Times New Roman"/>
          <w:bCs/>
        </w:rPr>
        <w:t>ViroLogic</w:t>
      </w:r>
      <w:proofErr w:type="spellEnd"/>
      <w:r w:rsidR="008F255F" w:rsidRPr="008F255F">
        <w:rPr>
          <w:rFonts w:ascii="Times New Roman" w:hAnsi="Times New Roman" w:cs="Times New Roman"/>
          <w:bCs/>
        </w:rPr>
        <w:t xml:space="preserve"> </w:t>
      </w:r>
      <w:proofErr w:type="spellStart"/>
      <w:r w:rsidR="008F255F" w:rsidRPr="008F255F">
        <w:rPr>
          <w:rFonts w:ascii="Times New Roman" w:hAnsi="Times New Roman" w:cs="Times New Roman"/>
          <w:bCs/>
        </w:rPr>
        <w:t>Inc</w:t>
      </w:r>
      <w:proofErr w:type="spellEnd"/>
      <w:r w:rsidR="008F255F" w:rsidRPr="008F255F">
        <w:rPr>
          <w:rFonts w:ascii="Times New Roman" w:hAnsi="Times New Roman" w:cs="Times New Roman"/>
          <w:bCs/>
        </w:rPr>
        <w:t>.</w:t>
      </w:r>
      <w:r w:rsidR="008F255F">
        <w:rPr>
          <w:rFonts w:ascii="Times New Roman" w:hAnsi="Times New Roman" w:cs="Times New Roman"/>
          <w:bCs/>
        </w:rPr>
        <w:t>»</w:t>
      </w:r>
      <w:r w:rsidR="008F255F" w:rsidRPr="008F255F">
        <w:rPr>
          <w:rFonts w:ascii="Times New Roman" w:hAnsi="Times New Roman" w:cs="Times New Roman"/>
        </w:rPr>
        <w:t>)</w:t>
      </w:r>
      <w:r w:rsidR="00EB5C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5C81">
        <w:rPr>
          <w:rFonts w:ascii="Times New Roman" w:hAnsi="Times New Roman" w:cs="Times New Roman"/>
          <w:sz w:val="24"/>
          <w:szCs w:val="24"/>
          <w:lang w:val="en-US"/>
        </w:rPr>
        <w:lastRenderedPageBreak/>
        <w:t>monogrambio</w:t>
      </w:r>
      <w:proofErr w:type="spellEnd"/>
      <w:r w:rsidR="00EB5C81" w:rsidRPr="00EB5C81">
        <w:rPr>
          <w:rFonts w:ascii="Times New Roman" w:hAnsi="Times New Roman" w:cs="Times New Roman"/>
          <w:sz w:val="24"/>
          <w:szCs w:val="24"/>
        </w:rPr>
        <w:t>.</w:t>
      </w:r>
      <w:r w:rsidR="00EB5C81"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0F059D">
        <w:rPr>
          <w:rFonts w:ascii="Times New Roman" w:hAnsi="Times New Roman" w:cs="Times New Roman"/>
          <w:sz w:val="24"/>
          <w:szCs w:val="24"/>
        </w:rPr>
        <w:t>)</w:t>
      </w:r>
      <w:r w:rsidR="00DB5B07">
        <w:rPr>
          <w:rFonts w:ascii="Times New Roman" w:hAnsi="Times New Roman" w:cs="Times New Roman"/>
          <w:sz w:val="24"/>
          <w:szCs w:val="24"/>
        </w:rPr>
        <w:t xml:space="preserve">, коль скоро, мы анализируем результаты исследования </w:t>
      </w:r>
      <w:proofErr w:type="spellStart"/>
      <w:r w:rsidR="00DB5B07">
        <w:rPr>
          <w:rFonts w:ascii="Times New Roman" w:hAnsi="Times New Roman" w:cs="Times New Roman"/>
          <w:sz w:val="24"/>
          <w:szCs w:val="24"/>
        </w:rPr>
        <w:t>монотерапии</w:t>
      </w:r>
      <w:proofErr w:type="spellEnd"/>
      <w:r w:rsidR="009F616D">
        <w:rPr>
          <w:rFonts w:ascii="Times New Roman" w:hAnsi="Times New Roman" w:cs="Times New Roman"/>
          <w:sz w:val="24"/>
          <w:szCs w:val="24"/>
        </w:rPr>
        <w:t xml:space="preserve"> ИИ</w:t>
      </w:r>
      <w:r w:rsidR="00DB5B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B07">
        <w:rPr>
          <w:rFonts w:ascii="Times New Roman" w:hAnsi="Times New Roman" w:cs="Times New Roman"/>
          <w:sz w:val="24"/>
          <w:szCs w:val="24"/>
        </w:rPr>
        <w:t>долутегравиром</w:t>
      </w:r>
      <w:proofErr w:type="spellEnd"/>
      <w:r w:rsidR="001F2F4C">
        <w:rPr>
          <w:rFonts w:ascii="Times New Roman" w:hAnsi="Times New Roman" w:cs="Times New Roman"/>
          <w:sz w:val="24"/>
          <w:szCs w:val="24"/>
        </w:rPr>
        <w:t xml:space="preserve"> </w:t>
      </w:r>
      <w:r w:rsidR="001F2F4C">
        <w:rPr>
          <w:rFonts w:ascii="Times New Roman" w:hAnsi="Times New Roman" w:cs="Times New Roman"/>
          <w:sz w:val="24"/>
          <w:szCs w:val="24"/>
          <w:lang w:val="en-US"/>
        </w:rPr>
        <w:t>DOMONO</w:t>
      </w:r>
      <w:r w:rsidR="000262F0">
        <w:rPr>
          <w:rFonts w:ascii="Times New Roman" w:hAnsi="Times New Roman" w:cs="Times New Roman"/>
          <w:sz w:val="24"/>
          <w:szCs w:val="24"/>
        </w:rPr>
        <w:t>:</w:t>
      </w:r>
    </w:p>
    <w:p w:rsidR="00DB5B07" w:rsidRDefault="00F21E71" w:rsidP="001F2F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11900" cy="19113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2F94" w:rsidRDefault="003524AD" w:rsidP="007004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Вышеприведенные</w:t>
      </w:r>
      <w:r w:rsidR="007D24CD">
        <w:rPr>
          <w:rFonts w:ascii="Times New Roman" w:hAnsi="Times New Roman" w:cs="Times New Roman"/>
          <w:sz w:val="24"/>
          <w:szCs w:val="24"/>
        </w:rPr>
        <w:t xml:space="preserve"> картинки</w:t>
      </w:r>
      <w:r w:rsidR="00DD7B41">
        <w:rPr>
          <w:rFonts w:ascii="Times New Roman" w:hAnsi="Times New Roman" w:cs="Times New Roman"/>
          <w:sz w:val="24"/>
          <w:szCs w:val="24"/>
        </w:rPr>
        <w:t xml:space="preserve"> иллюстрируют</w:t>
      </w:r>
      <w:r>
        <w:rPr>
          <w:rFonts w:ascii="Times New Roman" w:hAnsi="Times New Roman" w:cs="Times New Roman"/>
          <w:sz w:val="24"/>
          <w:szCs w:val="24"/>
        </w:rPr>
        <w:t xml:space="preserve"> классические</w:t>
      </w:r>
      <w:r w:rsidR="007D24CD">
        <w:rPr>
          <w:rFonts w:ascii="Times New Roman" w:hAnsi="Times New Roman" w:cs="Times New Roman"/>
          <w:sz w:val="24"/>
          <w:szCs w:val="24"/>
        </w:rPr>
        <w:t xml:space="preserve"> </w:t>
      </w:r>
      <w:r w:rsidR="00F81C33">
        <w:rPr>
          <w:rFonts w:ascii="Times New Roman" w:hAnsi="Times New Roman" w:cs="Times New Roman"/>
          <w:sz w:val="24"/>
          <w:szCs w:val="24"/>
        </w:rPr>
        <w:t xml:space="preserve">графики </w:t>
      </w:r>
      <w:r w:rsidR="006D520D">
        <w:rPr>
          <w:rFonts w:ascii="Times New Roman" w:hAnsi="Times New Roman" w:cs="Times New Roman"/>
          <w:sz w:val="24"/>
          <w:szCs w:val="24"/>
        </w:rPr>
        <w:t>«</w:t>
      </w:r>
      <w:r w:rsidR="00F81C33">
        <w:rPr>
          <w:rFonts w:ascii="Times New Roman" w:hAnsi="Times New Roman" w:cs="Times New Roman"/>
          <w:sz w:val="24"/>
          <w:szCs w:val="24"/>
        </w:rPr>
        <w:t>доза-ответ</w:t>
      </w:r>
      <w:r w:rsidR="006D520D">
        <w:rPr>
          <w:rFonts w:ascii="Times New Roman" w:hAnsi="Times New Roman" w:cs="Times New Roman"/>
          <w:sz w:val="24"/>
          <w:szCs w:val="24"/>
        </w:rPr>
        <w:t>»</w:t>
      </w:r>
      <w:r w:rsidR="00CE7EB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которые выражают зависимость</w:t>
      </w:r>
      <w:r w:rsidR="00ED2826">
        <w:rPr>
          <w:rFonts w:ascii="Times New Roman" w:hAnsi="Times New Roman" w:cs="Times New Roman"/>
          <w:sz w:val="24"/>
          <w:szCs w:val="24"/>
        </w:rPr>
        <w:t xml:space="preserve"> вирусологического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ответа (степень ингибирования репликации вируса в % по оси ординат)</w:t>
      </w:r>
      <w:r w:rsidR="00CE7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концентрации лекарства</w:t>
      </w:r>
      <w:r w:rsidR="00D42F94">
        <w:rPr>
          <w:rFonts w:ascii="Times New Roman" w:hAnsi="Times New Roman" w:cs="Times New Roman"/>
          <w:sz w:val="24"/>
          <w:szCs w:val="24"/>
        </w:rPr>
        <w:t xml:space="preserve"> [</w:t>
      </w:r>
      <w:r w:rsidR="00DD23F8">
        <w:rPr>
          <w:rFonts w:ascii="Times New Roman" w:hAnsi="Times New Roman" w:cs="Times New Roman"/>
          <w:sz w:val="24"/>
          <w:szCs w:val="24"/>
        </w:rPr>
        <w:t>по оси абсцисс, шкалу на которую, как правило, наносят логарифмического характера – т.е. молярные концентрации</w:t>
      </w:r>
      <w:r w:rsidR="003A7285">
        <w:rPr>
          <w:rFonts w:ascii="Times New Roman" w:hAnsi="Times New Roman" w:cs="Times New Roman"/>
          <w:sz w:val="24"/>
          <w:szCs w:val="24"/>
        </w:rPr>
        <w:t>,</w:t>
      </w:r>
      <w:r w:rsidR="00DD23F8">
        <w:rPr>
          <w:rFonts w:ascii="Times New Roman" w:hAnsi="Times New Roman" w:cs="Times New Roman"/>
          <w:sz w:val="24"/>
          <w:szCs w:val="24"/>
        </w:rPr>
        <w:t xml:space="preserve"> наносят не в виде</w:t>
      </w:r>
      <w:r w:rsidR="005D3981">
        <w:rPr>
          <w:rFonts w:ascii="Times New Roman" w:hAnsi="Times New Roman" w:cs="Times New Roman"/>
          <w:sz w:val="24"/>
          <w:szCs w:val="24"/>
        </w:rPr>
        <w:t xml:space="preserve"> равномерной</w:t>
      </w:r>
      <w:r w:rsidR="00DD23F8">
        <w:rPr>
          <w:rFonts w:ascii="Times New Roman" w:hAnsi="Times New Roman" w:cs="Times New Roman"/>
          <w:sz w:val="24"/>
          <w:szCs w:val="24"/>
        </w:rPr>
        <w:t xml:space="preserve"> последовательности цифр 1-2-3-</w:t>
      </w:r>
      <w:proofErr w:type="gramStart"/>
      <w:r w:rsidR="00DD23F8">
        <w:rPr>
          <w:rFonts w:ascii="Times New Roman" w:hAnsi="Times New Roman" w:cs="Times New Roman"/>
          <w:sz w:val="24"/>
          <w:szCs w:val="24"/>
        </w:rPr>
        <w:t>4….</w:t>
      </w:r>
      <w:proofErr w:type="gramEnd"/>
      <w:r w:rsidR="00DD23F8">
        <w:rPr>
          <w:rFonts w:ascii="Times New Roman" w:hAnsi="Times New Roman" w:cs="Times New Roman"/>
          <w:sz w:val="24"/>
          <w:szCs w:val="24"/>
        </w:rPr>
        <w:t>997-998-999-1000, а в виде</w:t>
      </w:r>
      <w:r w:rsidR="005D3981">
        <w:rPr>
          <w:rFonts w:ascii="Times New Roman" w:hAnsi="Times New Roman" w:cs="Times New Roman"/>
          <w:sz w:val="24"/>
          <w:szCs w:val="24"/>
        </w:rPr>
        <w:t xml:space="preserve"> «рваной»</w:t>
      </w:r>
      <w:r w:rsidR="00DD23F8">
        <w:rPr>
          <w:rFonts w:ascii="Times New Roman" w:hAnsi="Times New Roman" w:cs="Times New Roman"/>
          <w:sz w:val="24"/>
          <w:szCs w:val="24"/>
        </w:rPr>
        <w:t xml:space="preserve"> последовательности цифр 1-10-100-1000. Это связано с неравномерностью (экспоненциальный характер) зависимости ответа от дозы</w:t>
      </w:r>
      <w:r w:rsidR="00D42F94">
        <w:rPr>
          <w:rFonts w:ascii="Times New Roman" w:hAnsi="Times New Roman" w:cs="Times New Roman"/>
          <w:sz w:val="24"/>
          <w:szCs w:val="24"/>
        </w:rPr>
        <w:t xml:space="preserve"> лекарства, а также в связи с широким диапазоном работающих значений концентрации лекарства].</w:t>
      </w:r>
      <w:r w:rsidR="005917DD">
        <w:rPr>
          <w:rFonts w:ascii="Times New Roman" w:hAnsi="Times New Roman" w:cs="Times New Roman"/>
          <w:sz w:val="24"/>
          <w:szCs w:val="24"/>
        </w:rPr>
        <w:t xml:space="preserve"> Более подробно о методиках определения </w:t>
      </w:r>
      <w:r w:rsidR="005917DD" w:rsidRPr="005917DD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5917DD" w:rsidRPr="005917DD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r w:rsidR="005917DD" w:rsidRPr="005917DD">
        <w:rPr>
          <w:rFonts w:ascii="Times New Roman" w:hAnsi="Times New Roman" w:cs="Times New Roman"/>
          <w:sz w:val="24"/>
          <w:szCs w:val="24"/>
        </w:rPr>
        <w:t xml:space="preserve"> на основе экспериментального (</w:t>
      </w:r>
      <w:r w:rsidR="005917D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="005917DD" w:rsidRPr="005917DD">
        <w:rPr>
          <w:rFonts w:ascii="Times New Roman" w:hAnsi="Times New Roman" w:cs="Times New Roman"/>
          <w:sz w:val="24"/>
          <w:szCs w:val="24"/>
        </w:rPr>
        <w:t xml:space="preserve"> </w:t>
      </w:r>
      <w:r w:rsidR="005917DD">
        <w:rPr>
          <w:rFonts w:ascii="Times New Roman" w:hAnsi="Times New Roman" w:cs="Times New Roman"/>
          <w:sz w:val="24"/>
          <w:szCs w:val="24"/>
          <w:lang w:val="en-US"/>
        </w:rPr>
        <w:t>vitro</w:t>
      </w:r>
      <w:r w:rsidR="005917DD">
        <w:rPr>
          <w:rFonts w:ascii="Times New Roman" w:hAnsi="Times New Roman" w:cs="Times New Roman"/>
          <w:sz w:val="24"/>
          <w:szCs w:val="24"/>
        </w:rPr>
        <w:t xml:space="preserve">) построения </w:t>
      </w:r>
      <w:r w:rsidR="005917DD" w:rsidRPr="005917DD">
        <w:rPr>
          <w:rFonts w:ascii="Times New Roman" w:hAnsi="Times New Roman" w:cs="Times New Roman"/>
          <w:sz w:val="24"/>
          <w:szCs w:val="24"/>
        </w:rPr>
        <w:t>данных</w:t>
      </w:r>
      <w:r w:rsidR="005917DD">
        <w:rPr>
          <w:rFonts w:ascii="Times New Roman" w:hAnsi="Times New Roman" w:cs="Times New Roman"/>
          <w:sz w:val="24"/>
          <w:szCs w:val="24"/>
        </w:rPr>
        <w:t xml:space="preserve"> графиков «доза-ответ», а также, до кучи, о методах определения репликационной способности вируса</w:t>
      </w:r>
      <w:r w:rsidR="0061173B">
        <w:rPr>
          <w:rFonts w:ascii="Times New Roman" w:hAnsi="Times New Roman" w:cs="Times New Roman"/>
          <w:sz w:val="24"/>
          <w:szCs w:val="24"/>
        </w:rPr>
        <w:t xml:space="preserve"> расскажу в </w:t>
      </w:r>
      <w:r w:rsidR="0061173B" w:rsidRPr="0061173B">
        <w:rPr>
          <w:rFonts w:ascii="Times New Roman" w:hAnsi="Times New Roman" w:cs="Times New Roman"/>
          <w:b/>
          <w:sz w:val="24"/>
          <w:szCs w:val="24"/>
        </w:rPr>
        <w:t>дополнительной</w:t>
      </w:r>
      <w:r w:rsidR="002361BA" w:rsidRPr="006117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61BA" w:rsidRPr="002361BA">
        <w:rPr>
          <w:rFonts w:ascii="Times New Roman" w:hAnsi="Times New Roman" w:cs="Times New Roman"/>
          <w:b/>
          <w:sz w:val="24"/>
          <w:szCs w:val="24"/>
        </w:rPr>
        <w:t>части 3.3</w:t>
      </w:r>
      <w:r w:rsidR="0061173B">
        <w:rPr>
          <w:rFonts w:ascii="Times New Roman" w:hAnsi="Times New Roman" w:cs="Times New Roman"/>
          <w:b/>
          <w:sz w:val="24"/>
          <w:szCs w:val="24"/>
        </w:rPr>
        <w:t>а</w:t>
      </w:r>
      <w:r w:rsidR="002361BA">
        <w:rPr>
          <w:rFonts w:ascii="Times New Roman" w:hAnsi="Times New Roman" w:cs="Times New Roman"/>
          <w:sz w:val="24"/>
          <w:szCs w:val="24"/>
        </w:rPr>
        <w:t>. Считаю нужным это объяснить, ибо, лично у меня</w:t>
      </w:r>
      <w:r w:rsidR="0033676F">
        <w:rPr>
          <w:rFonts w:ascii="Times New Roman" w:hAnsi="Times New Roman" w:cs="Times New Roman"/>
          <w:sz w:val="24"/>
          <w:szCs w:val="24"/>
        </w:rPr>
        <w:t>, когда я только начинал въезжать</w:t>
      </w:r>
      <w:r w:rsidR="002361BA">
        <w:rPr>
          <w:rFonts w:ascii="Times New Roman" w:hAnsi="Times New Roman" w:cs="Times New Roman"/>
          <w:sz w:val="24"/>
          <w:szCs w:val="24"/>
        </w:rPr>
        <w:t xml:space="preserve"> в данную тему</w:t>
      </w:r>
      <w:r w:rsidR="00D54731">
        <w:rPr>
          <w:rFonts w:ascii="Times New Roman" w:hAnsi="Times New Roman" w:cs="Times New Roman"/>
          <w:sz w:val="24"/>
          <w:szCs w:val="24"/>
        </w:rPr>
        <w:t>,</w:t>
      </w:r>
      <w:r w:rsidR="002361BA">
        <w:rPr>
          <w:rFonts w:ascii="Times New Roman" w:hAnsi="Times New Roman" w:cs="Times New Roman"/>
          <w:sz w:val="24"/>
          <w:szCs w:val="24"/>
        </w:rPr>
        <w:t xml:space="preserve"> сразу возникали следующие</w:t>
      </w:r>
      <w:r w:rsidR="004D2C32">
        <w:rPr>
          <w:rFonts w:ascii="Times New Roman" w:hAnsi="Times New Roman" w:cs="Times New Roman"/>
          <w:sz w:val="24"/>
          <w:szCs w:val="24"/>
        </w:rPr>
        <w:t xml:space="preserve"> наивные</w:t>
      </w:r>
      <w:r w:rsidR="002361BA">
        <w:rPr>
          <w:rFonts w:ascii="Times New Roman" w:hAnsi="Times New Roman" w:cs="Times New Roman"/>
          <w:sz w:val="24"/>
          <w:szCs w:val="24"/>
        </w:rPr>
        <w:t xml:space="preserve"> вопросы:</w:t>
      </w:r>
    </w:p>
    <w:p w:rsidR="008F0AE5" w:rsidRDefault="00D54731" w:rsidP="0070044A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8F0AE5">
        <w:rPr>
          <w:rFonts w:ascii="Times New Roman" w:hAnsi="Times New Roman" w:cs="Times New Roman"/>
          <w:sz w:val="24"/>
          <w:szCs w:val="24"/>
        </w:rPr>
        <w:t>ак непосредственно считают процент ингибирования вируса;</w:t>
      </w:r>
    </w:p>
    <w:p w:rsidR="008F0AE5" w:rsidRDefault="00D54731" w:rsidP="008F0A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9F2618">
        <w:rPr>
          <w:rFonts w:ascii="Times New Roman" w:hAnsi="Times New Roman" w:cs="Times New Roman"/>
          <w:sz w:val="24"/>
          <w:szCs w:val="24"/>
        </w:rPr>
        <w:t>то принимается</w:t>
      </w:r>
      <w:r w:rsidR="002626DD">
        <w:rPr>
          <w:rFonts w:ascii="Times New Roman" w:hAnsi="Times New Roman" w:cs="Times New Roman"/>
          <w:sz w:val="24"/>
          <w:szCs w:val="24"/>
        </w:rPr>
        <w:t xml:space="preserve"> за</w:t>
      </w:r>
      <w:r>
        <w:rPr>
          <w:rFonts w:ascii="Times New Roman" w:hAnsi="Times New Roman" w:cs="Times New Roman"/>
          <w:sz w:val="24"/>
          <w:szCs w:val="24"/>
        </w:rPr>
        <w:t xml:space="preserve"> 0% и</w:t>
      </w:r>
      <w:r w:rsidR="009F2618">
        <w:rPr>
          <w:rFonts w:ascii="Times New Roman" w:hAnsi="Times New Roman" w:cs="Times New Roman"/>
          <w:sz w:val="24"/>
          <w:szCs w:val="24"/>
        </w:rPr>
        <w:t xml:space="preserve"> за 100% ингибирования</w:t>
      </w:r>
      <w:r w:rsidR="002626DD">
        <w:rPr>
          <w:rFonts w:ascii="Times New Roman" w:hAnsi="Times New Roman" w:cs="Times New Roman"/>
          <w:sz w:val="24"/>
          <w:szCs w:val="24"/>
        </w:rPr>
        <w:t xml:space="preserve"> репликации вируса</w:t>
      </w:r>
      <w:r w:rsidR="009F2618">
        <w:rPr>
          <w:rFonts w:ascii="Times New Roman" w:hAnsi="Times New Roman" w:cs="Times New Roman"/>
          <w:sz w:val="24"/>
          <w:szCs w:val="24"/>
        </w:rPr>
        <w:t>;</w:t>
      </w:r>
    </w:p>
    <w:p w:rsidR="009F2618" w:rsidRPr="008F0AE5" w:rsidRDefault="002626DD" w:rsidP="008F0AE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непосредственно считается репликация вируса (ведь</w:t>
      </w:r>
      <w:r w:rsidR="008568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если наивно полагать, ч</w:t>
      </w:r>
      <w:r w:rsidR="0085682E">
        <w:rPr>
          <w:rFonts w:ascii="Times New Roman" w:hAnsi="Times New Roman" w:cs="Times New Roman"/>
          <w:sz w:val="24"/>
          <w:szCs w:val="24"/>
        </w:rPr>
        <w:t>то каким-то чуде</w:t>
      </w:r>
      <w:bookmarkStart w:id="0" w:name="_GoBack"/>
      <w:bookmarkEnd w:id="0"/>
      <w:r w:rsidR="0085682E">
        <w:rPr>
          <w:rFonts w:ascii="Times New Roman" w:hAnsi="Times New Roman" w:cs="Times New Roman"/>
          <w:sz w:val="24"/>
          <w:szCs w:val="24"/>
        </w:rPr>
        <w:t>сным образом в отсутствии</w:t>
      </w:r>
      <w:r>
        <w:rPr>
          <w:rFonts w:ascii="Times New Roman" w:hAnsi="Times New Roman" w:cs="Times New Roman"/>
          <w:sz w:val="24"/>
          <w:szCs w:val="24"/>
        </w:rPr>
        <w:t xml:space="preserve"> лекарства, допустим,</w:t>
      </w:r>
      <w:r w:rsidR="004D2C32">
        <w:rPr>
          <w:rFonts w:ascii="Times New Roman" w:hAnsi="Times New Roman" w:cs="Times New Roman"/>
          <w:sz w:val="24"/>
          <w:szCs w:val="24"/>
        </w:rPr>
        <w:t xml:space="preserve"> в лаборатории</w:t>
      </w:r>
      <w:r>
        <w:rPr>
          <w:rFonts w:ascii="Times New Roman" w:hAnsi="Times New Roman" w:cs="Times New Roman"/>
          <w:sz w:val="24"/>
          <w:szCs w:val="24"/>
        </w:rPr>
        <w:t xml:space="preserve"> мы получили</w:t>
      </w:r>
      <w:r w:rsidR="0085682E">
        <w:rPr>
          <w:rFonts w:ascii="Times New Roman" w:hAnsi="Times New Roman" w:cs="Times New Roman"/>
          <w:sz w:val="24"/>
          <w:szCs w:val="24"/>
        </w:rPr>
        <w:t xml:space="preserve"> миллион вирионов</w:t>
      </w:r>
      <w:r w:rsidR="004D2C32">
        <w:rPr>
          <w:rFonts w:ascii="Times New Roman" w:hAnsi="Times New Roman" w:cs="Times New Roman"/>
          <w:sz w:val="24"/>
          <w:szCs w:val="24"/>
        </w:rPr>
        <w:t xml:space="preserve"> на единицу объема за единицу времени и посчитали их,</w:t>
      </w:r>
      <w:r w:rsidR="006743D5">
        <w:rPr>
          <w:rFonts w:ascii="Times New Roman" w:hAnsi="Times New Roman" w:cs="Times New Roman"/>
          <w:sz w:val="24"/>
          <w:szCs w:val="24"/>
        </w:rPr>
        <w:t xml:space="preserve"> </w:t>
      </w:r>
      <w:r w:rsidR="0085682E">
        <w:rPr>
          <w:rFonts w:ascii="Times New Roman" w:hAnsi="Times New Roman" w:cs="Times New Roman"/>
          <w:sz w:val="24"/>
          <w:szCs w:val="24"/>
        </w:rPr>
        <w:t>то, как мы</w:t>
      </w:r>
      <w:r w:rsidR="004D2C32">
        <w:rPr>
          <w:rFonts w:ascii="Times New Roman" w:hAnsi="Times New Roman" w:cs="Times New Roman"/>
          <w:sz w:val="24"/>
          <w:szCs w:val="24"/>
        </w:rPr>
        <w:t xml:space="preserve"> далее</w:t>
      </w:r>
      <w:r w:rsidR="0085682E">
        <w:rPr>
          <w:rFonts w:ascii="Times New Roman" w:hAnsi="Times New Roman" w:cs="Times New Roman"/>
          <w:sz w:val="24"/>
          <w:szCs w:val="24"/>
        </w:rPr>
        <w:t xml:space="preserve"> их </w:t>
      </w:r>
      <w:proofErr w:type="spellStart"/>
      <w:r w:rsidR="0085682E">
        <w:rPr>
          <w:rFonts w:ascii="Times New Roman" w:hAnsi="Times New Roman" w:cs="Times New Roman"/>
          <w:sz w:val="24"/>
          <w:szCs w:val="24"/>
        </w:rPr>
        <w:t>заингибируем</w:t>
      </w:r>
      <w:proofErr w:type="spellEnd"/>
      <w:r w:rsidR="004D2C32">
        <w:rPr>
          <w:rFonts w:ascii="Times New Roman" w:hAnsi="Times New Roman" w:cs="Times New Roman"/>
          <w:sz w:val="24"/>
          <w:szCs w:val="24"/>
        </w:rPr>
        <w:t>, добавляя лекарство, начиная от миллиона вирионов (0% ингибирования) и выведя их в ноль вирионов (100% ингибирования), ведь лекарства не убивают вирусы, а ингибируют репликацию. И как вообще мы принимаем, что на миллионе вирионов</w:t>
      </w:r>
      <w:r w:rsidR="00962772">
        <w:rPr>
          <w:rFonts w:ascii="Times New Roman" w:hAnsi="Times New Roman" w:cs="Times New Roman"/>
          <w:sz w:val="24"/>
          <w:szCs w:val="24"/>
        </w:rPr>
        <w:t xml:space="preserve"> можно остановиться, ведь он и дальше готов к репликации, либо если принимать репликацию за скорость образования вирионов в единицу времени, то как фиксировать ингибирование этой скорости образования вирионов от 0 до 100%. </w:t>
      </w:r>
      <w:r w:rsidR="00962772">
        <w:rPr>
          <w:rFonts w:ascii="Times New Roman" w:hAnsi="Times New Roman" w:cs="Times New Roman"/>
          <w:sz w:val="24"/>
          <w:szCs w:val="24"/>
        </w:rPr>
        <w:sym w:font="Wingdings" w:char="F04A"/>
      </w:r>
      <w:r w:rsidR="00962772">
        <w:rPr>
          <w:rFonts w:ascii="Times New Roman" w:hAnsi="Times New Roman" w:cs="Times New Roman"/>
          <w:sz w:val="24"/>
          <w:szCs w:val="24"/>
        </w:rPr>
        <w:t xml:space="preserve"> И в какой среде вообще все это проводится и как мы учитываем и учитываем ли вообще </w:t>
      </w:r>
      <w:proofErr w:type="spellStart"/>
      <w:r w:rsidR="00962772">
        <w:rPr>
          <w:rFonts w:ascii="Times New Roman" w:hAnsi="Times New Roman" w:cs="Times New Roman"/>
          <w:sz w:val="24"/>
          <w:szCs w:val="24"/>
        </w:rPr>
        <w:t>апоптоз</w:t>
      </w:r>
      <w:proofErr w:type="spellEnd"/>
      <w:r w:rsidR="009627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62772">
        <w:rPr>
          <w:rFonts w:ascii="Times New Roman" w:hAnsi="Times New Roman" w:cs="Times New Roman"/>
          <w:sz w:val="24"/>
          <w:szCs w:val="24"/>
        </w:rPr>
        <w:t>пироптоз</w:t>
      </w:r>
      <w:proofErr w:type="spellEnd"/>
      <w:r w:rsidR="00962772">
        <w:rPr>
          <w:rFonts w:ascii="Times New Roman" w:hAnsi="Times New Roman" w:cs="Times New Roman"/>
          <w:sz w:val="24"/>
          <w:szCs w:val="24"/>
        </w:rPr>
        <w:t xml:space="preserve"> лабораторных</w:t>
      </w:r>
      <w:r w:rsidR="00A776B6">
        <w:rPr>
          <w:rFonts w:ascii="Times New Roman" w:hAnsi="Times New Roman" w:cs="Times New Roman"/>
          <w:sz w:val="24"/>
          <w:szCs w:val="24"/>
        </w:rPr>
        <w:t xml:space="preserve"> зараженных/незараженных</w:t>
      </w:r>
      <w:r w:rsidR="00962772">
        <w:rPr>
          <w:rFonts w:ascii="Times New Roman" w:hAnsi="Times New Roman" w:cs="Times New Roman"/>
          <w:sz w:val="24"/>
          <w:szCs w:val="24"/>
        </w:rPr>
        <w:t xml:space="preserve"> лимфоцитов и т.д.</w:t>
      </w:r>
    </w:p>
    <w:p w:rsidR="00D42F94" w:rsidRDefault="004C07BC" w:rsidP="00667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Т.е.</w:t>
      </w:r>
      <w:r w:rsidR="003372C8">
        <w:rPr>
          <w:rFonts w:ascii="Times New Roman" w:hAnsi="Times New Roman" w:cs="Times New Roman"/>
          <w:sz w:val="24"/>
          <w:szCs w:val="24"/>
        </w:rPr>
        <w:t>, иными словами,</w:t>
      </w:r>
      <w:r>
        <w:rPr>
          <w:rFonts w:ascii="Times New Roman" w:hAnsi="Times New Roman" w:cs="Times New Roman"/>
          <w:sz w:val="24"/>
          <w:szCs w:val="24"/>
        </w:rPr>
        <w:t xml:space="preserve"> у меня</w:t>
      </w:r>
      <w:r w:rsidR="00626E5A">
        <w:rPr>
          <w:rFonts w:ascii="Times New Roman" w:hAnsi="Times New Roman" w:cs="Times New Roman"/>
          <w:sz w:val="24"/>
          <w:szCs w:val="24"/>
        </w:rPr>
        <w:t>, как у человека далекого от медицины и</w:t>
      </w:r>
      <w:r w:rsidR="002C0EA7">
        <w:rPr>
          <w:rFonts w:ascii="Times New Roman" w:hAnsi="Times New Roman" w:cs="Times New Roman"/>
          <w:sz w:val="24"/>
          <w:szCs w:val="24"/>
        </w:rPr>
        <w:t xml:space="preserve"> тем более</w:t>
      </w:r>
      <w:r w:rsidR="00626E5A">
        <w:rPr>
          <w:rFonts w:ascii="Times New Roman" w:hAnsi="Times New Roman" w:cs="Times New Roman"/>
          <w:sz w:val="24"/>
          <w:szCs w:val="24"/>
        </w:rPr>
        <w:t xml:space="preserve"> микробиологии</w:t>
      </w:r>
      <w:r w:rsidR="00A776B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напрочь отсутствовало механистическое понимание принципов измерения репликации</w:t>
      </w:r>
      <w:r w:rsidR="003372C8">
        <w:rPr>
          <w:rFonts w:ascii="Times New Roman" w:hAnsi="Times New Roman" w:cs="Times New Roman"/>
          <w:sz w:val="24"/>
          <w:szCs w:val="24"/>
        </w:rPr>
        <w:t xml:space="preserve"> и ингибирования репликации ВИЧ.</w:t>
      </w:r>
      <w:r w:rsidR="002C0EA7">
        <w:rPr>
          <w:rFonts w:ascii="Times New Roman" w:hAnsi="Times New Roman" w:cs="Times New Roman"/>
          <w:sz w:val="24"/>
          <w:szCs w:val="24"/>
        </w:rPr>
        <w:t xml:space="preserve"> </w:t>
      </w:r>
      <w:r w:rsidR="002E3612">
        <w:rPr>
          <w:rFonts w:ascii="Times New Roman" w:hAnsi="Times New Roman" w:cs="Times New Roman"/>
          <w:sz w:val="24"/>
          <w:szCs w:val="24"/>
        </w:rPr>
        <w:t>(</w:t>
      </w:r>
      <w:r w:rsidR="002C0EA7">
        <w:rPr>
          <w:rFonts w:ascii="Times New Roman" w:hAnsi="Times New Roman" w:cs="Times New Roman"/>
          <w:sz w:val="24"/>
          <w:szCs w:val="24"/>
        </w:rPr>
        <w:t xml:space="preserve">О таких словосочетаниях, например, как </w:t>
      </w:r>
      <w:proofErr w:type="spellStart"/>
      <w:r w:rsidR="002C0EA7" w:rsidRPr="003A7285">
        <w:rPr>
          <w:rFonts w:ascii="Times New Roman" w:hAnsi="Times New Roman" w:cs="Times New Roman"/>
          <w:i/>
          <w:sz w:val="24"/>
          <w:szCs w:val="24"/>
        </w:rPr>
        <w:t>однораундовый</w:t>
      </w:r>
      <w:proofErr w:type="spellEnd"/>
      <w:r w:rsidR="002C0EA7" w:rsidRPr="003A7285">
        <w:rPr>
          <w:rFonts w:ascii="Times New Roman" w:hAnsi="Times New Roman" w:cs="Times New Roman"/>
          <w:i/>
          <w:sz w:val="24"/>
          <w:szCs w:val="24"/>
        </w:rPr>
        <w:t xml:space="preserve"> цикл репликации ВИЧ</w:t>
      </w:r>
      <w:r w:rsidR="003A7285" w:rsidRPr="003A7285">
        <w:rPr>
          <w:rFonts w:ascii="Times New Roman" w:hAnsi="Times New Roman" w:cs="Times New Roman"/>
          <w:i/>
          <w:sz w:val="24"/>
          <w:szCs w:val="24"/>
        </w:rPr>
        <w:t>,</w:t>
      </w:r>
      <w:r w:rsidR="002E3612" w:rsidRPr="003A7285">
        <w:rPr>
          <w:rFonts w:ascii="Times New Roman" w:hAnsi="Times New Roman" w:cs="Times New Roman"/>
          <w:i/>
          <w:sz w:val="24"/>
          <w:szCs w:val="24"/>
        </w:rPr>
        <w:t xml:space="preserve"> измеренный на уровне одной клетки</w:t>
      </w:r>
      <w:r w:rsidR="002C0EA7">
        <w:rPr>
          <w:rFonts w:ascii="Times New Roman" w:hAnsi="Times New Roman" w:cs="Times New Roman"/>
          <w:sz w:val="24"/>
          <w:szCs w:val="24"/>
        </w:rPr>
        <w:t>, я даже и не подозревал в то время.</w:t>
      </w:r>
      <w:r w:rsidR="002E3612">
        <w:rPr>
          <w:rFonts w:ascii="Times New Roman" w:hAnsi="Times New Roman" w:cs="Times New Roman"/>
          <w:sz w:val="24"/>
          <w:szCs w:val="24"/>
        </w:rPr>
        <w:t>)</w:t>
      </w:r>
      <w:r w:rsidR="0033676F">
        <w:rPr>
          <w:rFonts w:ascii="Times New Roman" w:hAnsi="Times New Roman" w:cs="Times New Roman"/>
          <w:sz w:val="24"/>
          <w:szCs w:val="24"/>
        </w:rPr>
        <w:t xml:space="preserve"> Ответов на эти вопросы в российской литературе я</w:t>
      </w:r>
      <w:r w:rsidR="002C0EA7">
        <w:rPr>
          <w:rFonts w:ascii="Times New Roman" w:hAnsi="Times New Roman" w:cs="Times New Roman"/>
          <w:sz w:val="24"/>
          <w:szCs w:val="24"/>
        </w:rPr>
        <w:t xml:space="preserve"> для себя</w:t>
      </w:r>
      <w:r w:rsidR="0033676F">
        <w:rPr>
          <w:rFonts w:ascii="Times New Roman" w:hAnsi="Times New Roman" w:cs="Times New Roman"/>
          <w:sz w:val="24"/>
          <w:szCs w:val="24"/>
        </w:rPr>
        <w:t>, к сожалению, так и не нашел, но вот зато сами эти вопросы возникли во многом</w:t>
      </w:r>
      <w:r w:rsidR="002C0EA7">
        <w:rPr>
          <w:rFonts w:ascii="Times New Roman" w:hAnsi="Times New Roman" w:cs="Times New Roman"/>
          <w:sz w:val="24"/>
          <w:szCs w:val="24"/>
        </w:rPr>
        <w:t>,</w:t>
      </w:r>
      <w:r w:rsidR="0033676F">
        <w:rPr>
          <w:rFonts w:ascii="Times New Roman" w:hAnsi="Times New Roman" w:cs="Times New Roman"/>
          <w:sz w:val="24"/>
          <w:szCs w:val="24"/>
        </w:rPr>
        <w:t xml:space="preserve"> благодаря книге Бобковой М.Р. «Лекарственная устойчивость ВИЧ» (ИМХО, </w:t>
      </w:r>
      <w:r w:rsidR="002C0EA7">
        <w:rPr>
          <w:rFonts w:ascii="Times New Roman" w:hAnsi="Times New Roman" w:cs="Times New Roman"/>
          <w:sz w:val="24"/>
          <w:szCs w:val="24"/>
        </w:rPr>
        <w:t>наиболее</w:t>
      </w:r>
      <w:r w:rsidR="0088579B">
        <w:rPr>
          <w:rFonts w:ascii="Times New Roman" w:hAnsi="Times New Roman" w:cs="Times New Roman"/>
          <w:sz w:val="24"/>
          <w:szCs w:val="24"/>
        </w:rPr>
        <w:t xml:space="preserve"> подробный труд на данный момент по резистентности ВИЧ</w:t>
      </w:r>
      <w:r w:rsidR="002C0EA7">
        <w:rPr>
          <w:rFonts w:ascii="Times New Roman" w:hAnsi="Times New Roman" w:cs="Times New Roman"/>
          <w:sz w:val="24"/>
          <w:szCs w:val="24"/>
        </w:rPr>
        <w:t xml:space="preserve"> на русском языке</w:t>
      </w:r>
      <w:r w:rsidR="0088579B">
        <w:rPr>
          <w:rFonts w:ascii="Times New Roman" w:hAnsi="Times New Roman" w:cs="Times New Roman"/>
          <w:sz w:val="24"/>
          <w:szCs w:val="24"/>
        </w:rPr>
        <w:t>).</w:t>
      </w:r>
    </w:p>
    <w:p w:rsidR="00F44CBB" w:rsidRPr="00B20323" w:rsidRDefault="00CA410C" w:rsidP="00667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 вернемся еще ненадолго к графикам</w:t>
      </w:r>
      <w:r w:rsidR="00B9705C">
        <w:rPr>
          <w:rFonts w:ascii="Times New Roman" w:hAnsi="Times New Roman" w:cs="Times New Roman"/>
          <w:sz w:val="24"/>
          <w:szCs w:val="24"/>
        </w:rPr>
        <w:t xml:space="preserve"> выше. Хочу</w:t>
      </w:r>
      <w:r w:rsidR="0045402C">
        <w:rPr>
          <w:rFonts w:ascii="Times New Roman" w:hAnsi="Times New Roman" w:cs="Times New Roman"/>
          <w:sz w:val="24"/>
          <w:szCs w:val="24"/>
        </w:rPr>
        <w:t xml:space="preserve"> более подробно</w:t>
      </w:r>
      <w:r w:rsidR="00C943A7">
        <w:rPr>
          <w:rFonts w:ascii="Times New Roman" w:hAnsi="Times New Roman" w:cs="Times New Roman"/>
          <w:sz w:val="24"/>
          <w:szCs w:val="24"/>
        </w:rPr>
        <w:t xml:space="preserve"> обратить внимание на графики «</w:t>
      </w:r>
      <w:proofErr w:type="spellStart"/>
      <w:r w:rsidR="00C943A7">
        <w:rPr>
          <w:rFonts w:ascii="Times New Roman" w:hAnsi="Times New Roman" w:cs="Times New Roman"/>
          <w:sz w:val="24"/>
          <w:szCs w:val="24"/>
        </w:rPr>
        <w:t>фенос</w:t>
      </w:r>
      <w:r w:rsidR="00B9705C">
        <w:rPr>
          <w:rFonts w:ascii="Times New Roman" w:hAnsi="Times New Roman" w:cs="Times New Roman"/>
          <w:sz w:val="24"/>
          <w:szCs w:val="24"/>
        </w:rPr>
        <w:t>енсевского</w:t>
      </w:r>
      <w:proofErr w:type="spellEnd"/>
      <w:r w:rsidR="00B9705C">
        <w:rPr>
          <w:rFonts w:ascii="Times New Roman" w:hAnsi="Times New Roman" w:cs="Times New Roman"/>
          <w:sz w:val="24"/>
          <w:szCs w:val="24"/>
        </w:rPr>
        <w:t>» фенотипического анализа устойчивости ВИЧ пациента к ИИ. Концентрация, выраженная в молях (</w:t>
      </w:r>
      <w:proofErr w:type="spellStart"/>
      <w:r w:rsidR="00B9705C">
        <w:rPr>
          <w:rFonts w:ascii="Times New Roman" w:hAnsi="Times New Roman" w:cs="Times New Roman"/>
          <w:sz w:val="24"/>
          <w:szCs w:val="24"/>
        </w:rPr>
        <w:t>мкмоль</w:t>
      </w:r>
      <w:proofErr w:type="spellEnd"/>
      <w:r w:rsidR="00B9705C">
        <w:rPr>
          <w:rFonts w:ascii="Times New Roman" w:hAnsi="Times New Roman" w:cs="Times New Roman"/>
          <w:sz w:val="24"/>
          <w:szCs w:val="24"/>
        </w:rPr>
        <w:t xml:space="preserve">/л, либо </w:t>
      </w:r>
      <w:proofErr w:type="spellStart"/>
      <w:r w:rsidR="00B9705C">
        <w:rPr>
          <w:rFonts w:ascii="Times New Roman" w:hAnsi="Times New Roman" w:cs="Times New Roman"/>
          <w:sz w:val="24"/>
          <w:szCs w:val="24"/>
        </w:rPr>
        <w:t>нмоль</w:t>
      </w:r>
      <w:proofErr w:type="spellEnd"/>
      <w:r w:rsidR="00B9705C">
        <w:rPr>
          <w:rFonts w:ascii="Times New Roman" w:hAnsi="Times New Roman" w:cs="Times New Roman"/>
          <w:sz w:val="24"/>
          <w:szCs w:val="24"/>
        </w:rPr>
        <w:t>/л и т.д.)</w:t>
      </w:r>
      <w:r w:rsidR="0045402C">
        <w:rPr>
          <w:rFonts w:ascii="Times New Roman" w:hAnsi="Times New Roman" w:cs="Times New Roman"/>
          <w:sz w:val="24"/>
          <w:szCs w:val="24"/>
        </w:rPr>
        <w:t xml:space="preserve"> по сравнению с концентрацией</w:t>
      </w:r>
      <w:r w:rsidR="00C943A7">
        <w:rPr>
          <w:rFonts w:ascii="Times New Roman" w:hAnsi="Times New Roman" w:cs="Times New Roman"/>
          <w:sz w:val="24"/>
          <w:szCs w:val="24"/>
        </w:rPr>
        <w:t>,</w:t>
      </w:r>
      <w:r w:rsidR="0045402C">
        <w:rPr>
          <w:rFonts w:ascii="Times New Roman" w:hAnsi="Times New Roman" w:cs="Times New Roman"/>
          <w:sz w:val="24"/>
          <w:szCs w:val="24"/>
        </w:rPr>
        <w:t xml:space="preserve"> выраженной в массовых единицах (м</w:t>
      </w:r>
      <w:r w:rsidR="007A0CB2">
        <w:rPr>
          <w:rFonts w:ascii="Times New Roman" w:hAnsi="Times New Roman" w:cs="Times New Roman"/>
          <w:sz w:val="24"/>
          <w:szCs w:val="24"/>
        </w:rPr>
        <w:t>к</w:t>
      </w:r>
      <w:r w:rsidR="0045402C">
        <w:rPr>
          <w:rFonts w:ascii="Times New Roman" w:hAnsi="Times New Roman" w:cs="Times New Roman"/>
          <w:sz w:val="24"/>
          <w:szCs w:val="24"/>
        </w:rPr>
        <w:t xml:space="preserve">г/мл, </w:t>
      </w:r>
      <w:proofErr w:type="spellStart"/>
      <w:r w:rsidR="0045402C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="0045402C">
        <w:rPr>
          <w:rFonts w:ascii="Times New Roman" w:hAnsi="Times New Roman" w:cs="Times New Roman"/>
          <w:sz w:val="24"/>
          <w:szCs w:val="24"/>
        </w:rPr>
        <w:t>/мл и т.д.)</w:t>
      </w:r>
      <w:r w:rsidR="00C943A7">
        <w:rPr>
          <w:rFonts w:ascii="Times New Roman" w:hAnsi="Times New Roman" w:cs="Times New Roman"/>
          <w:sz w:val="24"/>
          <w:szCs w:val="24"/>
        </w:rPr>
        <w:t>,</w:t>
      </w:r>
      <w:r w:rsidR="00B9705C">
        <w:rPr>
          <w:rFonts w:ascii="Times New Roman" w:hAnsi="Times New Roman" w:cs="Times New Roman"/>
          <w:sz w:val="24"/>
          <w:szCs w:val="24"/>
        </w:rPr>
        <w:t xml:space="preserve"> очень удобна для сравнения между собой на «визуальном» уровне характеристик препаратов. Например, </w:t>
      </w:r>
      <w:r w:rsidR="00A0389A">
        <w:rPr>
          <w:rFonts w:ascii="Times New Roman" w:hAnsi="Times New Roman" w:cs="Times New Roman"/>
          <w:sz w:val="24"/>
          <w:szCs w:val="24"/>
        </w:rPr>
        <w:t>возьмем концентрацию препарата</w:t>
      </w:r>
      <w:r w:rsidR="002E3612">
        <w:rPr>
          <w:rFonts w:ascii="Times New Roman" w:hAnsi="Times New Roman" w:cs="Times New Roman"/>
          <w:sz w:val="24"/>
          <w:szCs w:val="24"/>
        </w:rPr>
        <w:t xml:space="preserve"> </w:t>
      </w:r>
      <w:r w:rsidR="002E3612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2E3612">
        <w:rPr>
          <w:rFonts w:ascii="Times New Roman" w:hAnsi="Times New Roman" w:cs="Times New Roman"/>
          <w:sz w:val="24"/>
          <w:szCs w:val="24"/>
        </w:rPr>
        <w:t xml:space="preserve">, </w:t>
      </w:r>
      <w:r w:rsidR="002E3612">
        <w:rPr>
          <w:rFonts w:ascii="Times New Roman" w:hAnsi="Times New Roman" w:cs="Times New Roman"/>
          <w:sz w:val="24"/>
          <w:szCs w:val="24"/>
        </w:rPr>
        <w:lastRenderedPageBreak/>
        <w:t>необходимую для ингибирования репликации ВИЧ</w:t>
      </w:r>
      <w:r w:rsidR="00B20323">
        <w:rPr>
          <w:rFonts w:ascii="Times New Roman" w:hAnsi="Times New Roman" w:cs="Times New Roman"/>
          <w:sz w:val="24"/>
          <w:szCs w:val="24"/>
        </w:rPr>
        <w:t xml:space="preserve"> дикого типа</w:t>
      </w:r>
      <w:r w:rsidR="002E3612">
        <w:rPr>
          <w:rFonts w:ascii="Times New Roman" w:hAnsi="Times New Roman" w:cs="Times New Roman"/>
          <w:sz w:val="24"/>
          <w:szCs w:val="24"/>
        </w:rPr>
        <w:t xml:space="preserve"> на 50% </w:t>
      </w:r>
      <w:r w:rsidR="002E3612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2E3612" w:rsidRPr="002E3612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proofErr w:type="spellStart"/>
      <w:r w:rsidR="002E3612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wt</w:t>
      </w:r>
      <w:proofErr w:type="spellEnd"/>
      <w:r w:rsidR="002E3612" w:rsidRPr="002E3612">
        <w:rPr>
          <w:rFonts w:ascii="Times New Roman" w:hAnsi="Times New Roman" w:cs="Times New Roman"/>
          <w:sz w:val="24"/>
          <w:szCs w:val="24"/>
        </w:rPr>
        <w:t xml:space="preserve"> = </w:t>
      </w:r>
      <w:r w:rsidR="00B20323">
        <w:rPr>
          <w:rFonts w:ascii="Times New Roman" w:hAnsi="Times New Roman" w:cs="Times New Roman"/>
          <w:sz w:val="24"/>
          <w:szCs w:val="24"/>
        </w:rPr>
        <w:t>0,00148мкмоль/мл и сравним ее с аналогичной концентрацией</w:t>
      </w:r>
      <w:r w:rsidR="00B20323" w:rsidRPr="00B20323">
        <w:rPr>
          <w:rFonts w:ascii="Times New Roman" w:hAnsi="Times New Roman" w:cs="Times New Roman"/>
          <w:sz w:val="24"/>
          <w:szCs w:val="24"/>
        </w:rPr>
        <w:t xml:space="preserve"> </w:t>
      </w:r>
      <w:r w:rsidR="00B20323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B20323">
        <w:rPr>
          <w:rFonts w:ascii="Times New Roman" w:hAnsi="Times New Roman" w:cs="Times New Roman"/>
          <w:sz w:val="24"/>
          <w:szCs w:val="24"/>
        </w:rPr>
        <w:t xml:space="preserve"> </w:t>
      </w:r>
      <w:r w:rsidR="00B20323">
        <w:rPr>
          <w:rFonts w:ascii="Times New Roman" w:hAnsi="Times New Roman" w:cs="Times New Roman"/>
          <w:sz w:val="24"/>
          <w:szCs w:val="24"/>
          <w:lang w:val="en-US"/>
        </w:rPr>
        <w:t>IC</w:t>
      </w:r>
      <w:r w:rsidR="00B20323" w:rsidRPr="00B20323">
        <w:rPr>
          <w:rFonts w:ascii="Times New Roman" w:hAnsi="Times New Roman" w:cs="Times New Roman"/>
          <w:sz w:val="24"/>
          <w:szCs w:val="24"/>
          <w:vertAlign w:val="subscript"/>
        </w:rPr>
        <w:t>50</w:t>
      </w:r>
      <w:proofErr w:type="spellStart"/>
      <w:r w:rsidR="00B20323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wt</w:t>
      </w:r>
      <w:proofErr w:type="spellEnd"/>
      <w:r w:rsidR="00B20323" w:rsidRPr="00B20323">
        <w:rPr>
          <w:rFonts w:ascii="Times New Roman" w:hAnsi="Times New Roman" w:cs="Times New Roman"/>
          <w:sz w:val="24"/>
          <w:szCs w:val="24"/>
        </w:rPr>
        <w:t xml:space="preserve"> = </w:t>
      </w:r>
      <w:r w:rsidR="00B20323">
        <w:rPr>
          <w:rFonts w:ascii="Times New Roman" w:hAnsi="Times New Roman" w:cs="Times New Roman"/>
          <w:sz w:val="24"/>
          <w:szCs w:val="24"/>
        </w:rPr>
        <w:t>0,007мкмоль/л, то, исходя из определения моля (</w:t>
      </w:r>
      <w:r w:rsidR="002B1111">
        <w:rPr>
          <w:rFonts w:ascii="Times New Roman" w:hAnsi="Times New Roman" w:cs="Times New Roman"/>
          <w:sz w:val="24"/>
          <w:szCs w:val="24"/>
        </w:rPr>
        <w:t>в двух словах – это величина, характеризующая кол-во молекул</w:t>
      </w:r>
      <w:r w:rsidR="001560AB">
        <w:rPr>
          <w:rFonts w:ascii="Times New Roman" w:hAnsi="Times New Roman" w:cs="Times New Roman"/>
          <w:sz w:val="24"/>
          <w:szCs w:val="24"/>
        </w:rPr>
        <w:t xml:space="preserve"> вещества</w:t>
      </w:r>
      <w:r w:rsidR="002B1111">
        <w:rPr>
          <w:rFonts w:ascii="Times New Roman" w:hAnsi="Times New Roman" w:cs="Times New Roman"/>
          <w:sz w:val="24"/>
          <w:szCs w:val="24"/>
        </w:rPr>
        <w:t xml:space="preserve">, а подробнее </w:t>
      </w:r>
      <w:r w:rsidR="00B20323">
        <w:rPr>
          <w:rFonts w:ascii="Times New Roman" w:hAnsi="Times New Roman" w:cs="Times New Roman"/>
          <w:sz w:val="24"/>
          <w:szCs w:val="24"/>
        </w:rPr>
        <w:t xml:space="preserve">можете глянуть в Википедии), мы увидим, что для ингибирования ВИЧ дикого типа на 50% </w:t>
      </w:r>
      <w:r w:rsidR="00036EAA">
        <w:rPr>
          <w:rFonts w:ascii="Times New Roman" w:hAnsi="Times New Roman" w:cs="Times New Roman"/>
          <w:sz w:val="24"/>
          <w:szCs w:val="24"/>
        </w:rPr>
        <w:t xml:space="preserve">молекул </w:t>
      </w:r>
      <w:proofErr w:type="spellStart"/>
      <w:r w:rsidR="00B20323">
        <w:rPr>
          <w:rFonts w:ascii="Times New Roman" w:hAnsi="Times New Roman" w:cs="Times New Roman"/>
          <w:sz w:val="24"/>
          <w:szCs w:val="24"/>
        </w:rPr>
        <w:t>ралтегравира</w:t>
      </w:r>
      <w:proofErr w:type="spellEnd"/>
      <w:r w:rsidR="00B20323">
        <w:rPr>
          <w:rFonts w:ascii="Times New Roman" w:hAnsi="Times New Roman" w:cs="Times New Roman"/>
          <w:sz w:val="24"/>
          <w:szCs w:val="24"/>
        </w:rPr>
        <w:t xml:space="preserve"> требуется в 0,007/0,00148</w:t>
      </w:r>
      <w:r w:rsidR="00EA4431">
        <w:rPr>
          <w:rFonts w:ascii="Times New Roman" w:hAnsi="Times New Roman" w:cs="Times New Roman"/>
          <w:sz w:val="24"/>
          <w:szCs w:val="24"/>
        </w:rPr>
        <w:t xml:space="preserve"> </w:t>
      </w:r>
      <w:r w:rsidR="00B20323">
        <w:rPr>
          <w:rFonts w:ascii="Times New Roman" w:hAnsi="Times New Roman" w:cs="Times New Roman"/>
          <w:sz w:val="24"/>
          <w:szCs w:val="24"/>
        </w:rPr>
        <w:t>=</w:t>
      </w:r>
      <w:r w:rsidR="00EA4431">
        <w:rPr>
          <w:rFonts w:ascii="Times New Roman" w:hAnsi="Times New Roman" w:cs="Times New Roman"/>
          <w:sz w:val="24"/>
          <w:szCs w:val="24"/>
        </w:rPr>
        <w:t xml:space="preserve"> </w:t>
      </w:r>
      <w:r w:rsidR="00B20323">
        <w:rPr>
          <w:rFonts w:ascii="Times New Roman" w:hAnsi="Times New Roman" w:cs="Times New Roman"/>
          <w:sz w:val="24"/>
          <w:szCs w:val="24"/>
        </w:rPr>
        <w:t>4,7 раз</w:t>
      </w:r>
      <w:r w:rsidR="00036EAA">
        <w:rPr>
          <w:rFonts w:ascii="Times New Roman" w:hAnsi="Times New Roman" w:cs="Times New Roman"/>
          <w:sz w:val="24"/>
          <w:szCs w:val="24"/>
        </w:rPr>
        <w:t xml:space="preserve">а больше, чем молекул </w:t>
      </w:r>
      <w:proofErr w:type="spellStart"/>
      <w:r w:rsidR="00036EAA">
        <w:rPr>
          <w:rFonts w:ascii="Times New Roman" w:hAnsi="Times New Roman" w:cs="Times New Roman"/>
          <w:sz w:val="24"/>
          <w:szCs w:val="24"/>
        </w:rPr>
        <w:t>долутегравира</w:t>
      </w:r>
      <w:proofErr w:type="spellEnd"/>
      <w:r w:rsidR="00036EAA">
        <w:rPr>
          <w:rFonts w:ascii="Times New Roman" w:hAnsi="Times New Roman" w:cs="Times New Roman"/>
          <w:sz w:val="24"/>
          <w:szCs w:val="24"/>
        </w:rPr>
        <w:t>.</w:t>
      </w:r>
      <w:r w:rsidR="00EA4431">
        <w:rPr>
          <w:rFonts w:ascii="Times New Roman" w:hAnsi="Times New Roman" w:cs="Times New Roman"/>
          <w:sz w:val="24"/>
          <w:szCs w:val="24"/>
        </w:rPr>
        <w:t xml:space="preserve"> Т.е.</w:t>
      </w:r>
      <w:r w:rsidR="00554308">
        <w:rPr>
          <w:rFonts w:ascii="Times New Roman" w:hAnsi="Times New Roman" w:cs="Times New Roman"/>
          <w:sz w:val="24"/>
          <w:szCs w:val="24"/>
        </w:rPr>
        <w:t>,</w:t>
      </w:r>
      <w:r w:rsidR="00EA4431">
        <w:rPr>
          <w:rFonts w:ascii="Times New Roman" w:hAnsi="Times New Roman" w:cs="Times New Roman"/>
          <w:sz w:val="24"/>
          <w:szCs w:val="24"/>
        </w:rPr>
        <w:t xml:space="preserve"> у</w:t>
      </w:r>
      <w:r w:rsidR="00554308">
        <w:rPr>
          <w:rFonts w:ascii="Times New Roman" w:hAnsi="Times New Roman" w:cs="Times New Roman"/>
          <w:sz w:val="24"/>
          <w:szCs w:val="24"/>
        </w:rPr>
        <w:t>словно говоря, одна молекула</w:t>
      </w:r>
      <w:r w:rsidR="00EA44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4431">
        <w:rPr>
          <w:rFonts w:ascii="Times New Roman" w:hAnsi="Times New Roman" w:cs="Times New Roman"/>
          <w:sz w:val="24"/>
          <w:szCs w:val="24"/>
        </w:rPr>
        <w:t>долутегравира</w:t>
      </w:r>
      <w:proofErr w:type="spellEnd"/>
      <w:r w:rsidR="00EA4431">
        <w:rPr>
          <w:rFonts w:ascii="Times New Roman" w:hAnsi="Times New Roman" w:cs="Times New Roman"/>
          <w:sz w:val="24"/>
          <w:szCs w:val="24"/>
        </w:rPr>
        <w:t xml:space="preserve"> </w:t>
      </w:r>
      <w:r w:rsidR="00554308">
        <w:rPr>
          <w:rFonts w:ascii="Times New Roman" w:hAnsi="Times New Roman" w:cs="Times New Roman"/>
          <w:sz w:val="24"/>
          <w:szCs w:val="24"/>
        </w:rPr>
        <w:t xml:space="preserve">в 4,7 раза эффективнее ингибирует перенос цепи ДНК </w:t>
      </w:r>
      <w:proofErr w:type="spellStart"/>
      <w:r w:rsidR="00554308">
        <w:rPr>
          <w:rFonts w:ascii="Times New Roman" w:hAnsi="Times New Roman" w:cs="Times New Roman"/>
          <w:sz w:val="24"/>
          <w:szCs w:val="24"/>
        </w:rPr>
        <w:t>интегразой</w:t>
      </w:r>
      <w:proofErr w:type="spellEnd"/>
      <w:r w:rsidR="00554308">
        <w:rPr>
          <w:rFonts w:ascii="Times New Roman" w:hAnsi="Times New Roman" w:cs="Times New Roman"/>
          <w:sz w:val="24"/>
          <w:szCs w:val="24"/>
        </w:rPr>
        <w:t xml:space="preserve"> ВИЧ</w:t>
      </w:r>
      <w:r w:rsidR="002A3198">
        <w:rPr>
          <w:rFonts w:ascii="Times New Roman" w:hAnsi="Times New Roman" w:cs="Times New Roman"/>
          <w:sz w:val="24"/>
          <w:szCs w:val="24"/>
        </w:rPr>
        <w:t>,</w:t>
      </w:r>
      <w:r w:rsidR="00554308">
        <w:rPr>
          <w:rFonts w:ascii="Times New Roman" w:hAnsi="Times New Roman" w:cs="Times New Roman"/>
          <w:sz w:val="24"/>
          <w:szCs w:val="24"/>
        </w:rPr>
        <w:t xml:space="preserve"> </w:t>
      </w:r>
      <w:r w:rsidR="008C2F13">
        <w:rPr>
          <w:rFonts w:ascii="Times New Roman" w:hAnsi="Times New Roman" w:cs="Times New Roman"/>
          <w:sz w:val="24"/>
          <w:szCs w:val="24"/>
        </w:rPr>
        <w:t xml:space="preserve">чем одна молекула </w:t>
      </w:r>
      <w:proofErr w:type="spellStart"/>
      <w:r w:rsidR="008C2F13">
        <w:rPr>
          <w:rFonts w:ascii="Times New Roman" w:hAnsi="Times New Roman" w:cs="Times New Roman"/>
          <w:sz w:val="24"/>
          <w:szCs w:val="24"/>
        </w:rPr>
        <w:t>ралтегравира</w:t>
      </w:r>
      <w:proofErr w:type="spellEnd"/>
      <w:r w:rsidR="008C2F13">
        <w:rPr>
          <w:rFonts w:ascii="Times New Roman" w:hAnsi="Times New Roman" w:cs="Times New Roman"/>
          <w:sz w:val="24"/>
          <w:szCs w:val="24"/>
        </w:rPr>
        <w:t xml:space="preserve"> </w:t>
      </w:r>
      <w:r w:rsidR="00554308">
        <w:rPr>
          <w:rFonts w:ascii="Times New Roman" w:hAnsi="Times New Roman" w:cs="Times New Roman"/>
          <w:sz w:val="24"/>
          <w:szCs w:val="24"/>
        </w:rPr>
        <w:t>или</w:t>
      </w:r>
      <w:r w:rsidR="008C2F13">
        <w:rPr>
          <w:rFonts w:ascii="Times New Roman" w:hAnsi="Times New Roman" w:cs="Times New Roman"/>
          <w:sz w:val="24"/>
          <w:szCs w:val="24"/>
        </w:rPr>
        <w:t>,</w:t>
      </w:r>
      <w:r w:rsidR="00554308" w:rsidRPr="00554308">
        <w:rPr>
          <w:rFonts w:ascii="Times New Roman" w:hAnsi="Times New Roman" w:cs="Times New Roman"/>
          <w:sz w:val="24"/>
          <w:szCs w:val="24"/>
        </w:rPr>
        <w:t xml:space="preserve"> если</w:t>
      </w:r>
      <w:r w:rsidR="00554308">
        <w:rPr>
          <w:rFonts w:ascii="Times New Roman" w:hAnsi="Times New Roman" w:cs="Times New Roman"/>
          <w:sz w:val="24"/>
          <w:szCs w:val="24"/>
        </w:rPr>
        <w:t xml:space="preserve"> очень образно – к примеру,</w:t>
      </w:r>
      <w:r w:rsidR="002A3198">
        <w:rPr>
          <w:rFonts w:ascii="Times New Roman" w:hAnsi="Times New Roman" w:cs="Times New Roman"/>
          <w:sz w:val="24"/>
          <w:szCs w:val="24"/>
        </w:rPr>
        <w:t xml:space="preserve"> если</w:t>
      </w:r>
      <w:r w:rsidR="00554308">
        <w:rPr>
          <w:rFonts w:ascii="Times New Roman" w:hAnsi="Times New Roman" w:cs="Times New Roman"/>
          <w:sz w:val="24"/>
          <w:szCs w:val="24"/>
        </w:rPr>
        <w:t xml:space="preserve"> для максимальной вероятности ингибирования одной </w:t>
      </w:r>
      <w:proofErr w:type="spellStart"/>
      <w:r w:rsidR="00554308">
        <w:rPr>
          <w:rFonts w:ascii="Times New Roman" w:hAnsi="Times New Roman" w:cs="Times New Roman"/>
          <w:sz w:val="24"/>
          <w:szCs w:val="24"/>
        </w:rPr>
        <w:t>интегразы</w:t>
      </w:r>
      <w:proofErr w:type="spellEnd"/>
      <w:r w:rsidR="008C2F13">
        <w:rPr>
          <w:rFonts w:ascii="Times New Roman" w:hAnsi="Times New Roman" w:cs="Times New Roman"/>
          <w:sz w:val="24"/>
          <w:szCs w:val="24"/>
        </w:rPr>
        <w:t xml:space="preserve"> ВИЧ</w:t>
      </w:r>
      <w:r w:rsidR="00554308">
        <w:rPr>
          <w:rFonts w:ascii="Times New Roman" w:hAnsi="Times New Roman" w:cs="Times New Roman"/>
          <w:sz w:val="24"/>
          <w:szCs w:val="24"/>
        </w:rPr>
        <w:t xml:space="preserve"> количество молекул </w:t>
      </w:r>
      <w:r w:rsidR="00554308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554308">
        <w:rPr>
          <w:rFonts w:ascii="Times New Roman" w:hAnsi="Times New Roman" w:cs="Times New Roman"/>
          <w:sz w:val="24"/>
          <w:szCs w:val="24"/>
        </w:rPr>
        <w:t xml:space="preserve"> в непосредственной близости от </w:t>
      </w:r>
      <w:proofErr w:type="spellStart"/>
      <w:r w:rsidR="00554308">
        <w:rPr>
          <w:rFonts w:ascii="Times New Roman" w:hAnsi="Times New Roman" w:cs="Times New Roman"/>
          <w:sz w:val="24"/>
          <w:szCs w:val="24"/>
        </w:rPr>
        <w:t>интегразы</w:t>
      </w:r>
      <w:proofErr w:type="spellEnd"/>
      <w:r w:rsidR="00554308">
        <w:rPr>
          <w:rFonts w:ascii="Times New Roman" w:hAnsi="Times New Roman" w:cs="Times New Roman"/>
          <w:sz w:val="24"/>
          <w:szCs w:val="24"/>
        </w:rPr>
        <w:t xml:space="preserve"> требуется</w:t>
      </w:r>
      <w:r w:rsidR="001560AB">
        <w:rPr>
          <w:rFonts w:ascii="Times New Roman" w:hAnsi="Times New Roman" w:cs="Times New Roman"/>
          <w:sz w:val="24"/>
          <w:szCs w:val="24"/>
        </w:rPr>
        <w:t xml:space="preserve"> –</w:t>
      </w:r>
      <w:r w:rsidR="00554308">
        <w:rPr>
          <w:rFonts w:ascii="Times New Roman" w:hAnsi="Times New Roman" w:cs="Times New Roman"/>
          <w:sz w:val="24"/>
          <w:szCs w:val="24"/>
        </w:rPr>
        <w:t xml:space="preserve"> 10 шт., то молекул </w:t>
      </w:r>
      <w:r w:rsidR="00554308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554308" w:rsidRPr="00554308">
        <w:rPr>
          <w:rFonts w:ascii="Times New Roman" w:hAnsi="Times New Roman" w:cs="Times New Roman"/>
          <w:sz w:val="24"/>
          <w:szCs w:val="24"/>
        </w:rPr>
        <w:t xml:space="preserve"> </w:t>
      </w:r>
      <w:r w:rsidR="00554308">
        <w:rPr>
          <w:rFonts w:ascii="Times New Roman" w:hAnsi="Times New Roman" w:cs="Times New Roman"/>
          <w:sz w:val="24"/>
          <w:szCs w:val="24"/>
        </w:rPr>
        <w:t>потребуется для тех же целей</w:t>
      </w:r>
      <w:r w:rsidR="001560AB">
        <w:rPr>
          <w:rFonts w:ascii="Times New Roman" w:hAnsi="Times New Roman" w:cs="Times New Roman"/>
          <w:sz w:val="24"/>
          <w:szCs w:val="24"/>
        </w:rPr>
        <w:t xml:space="preserve"> –</w:t>
      </w:r>
      <w:r w:rsidR="00554308">
        <w:rPr>
          <w:rFonts w:ascii="Times New Roman" w:hAnsi="Times New Roman" w:cs="Times New Roman"/>
          <w:sz w:val="24"/>
          <w:szCs w:val="24"/>
        </w:rPr>
        <w:t xml:space="preserve"> аж 47 шт.</w:t>
      </w:r>
      <w:r w:rsidR="00EA4431">
        <w:rPr>
          <w:rFonts w:ascii="Times New Roman" w:hAnsi="Times New Roman" w:cs="Times New Roman"/>
          <w:sz w:val="24"/>
          <w:szCs w:val="24"/>
        </w:rPr>
        <w:t xml:space="preserve"> А если мы переведем из молярных концентраций в м</w:t>
      </w:r>
      <w:r w:rsidR="001560AB">
        <w:rPr>
          <w:rFonts w:ascii="Times New Roman" w:hAnsi="Times New Roman" w:cs="Times New Roman"/>
          <w:sz w:val="24"/>
          <w:szCs w:val="24"/>
        </w:rPr>
        <w:t xml:space="preserve">ассовые, то получим значения в 3,11нг/мл </w:t>
      </w:r>
      <w:r w:rsidR="001560AB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1560AB" w:rsidRPr="001560AB">
        <w:rPr>
          <w:rFonts w:ascii="Times New Roman" w:hAnsi="Times New Roman" w:cs="Times New Roman"/>
          <w:sz w:val="24"/>
          <w:szCs w:val="24"/>
        </w:rPr>
        <w:t xml:space="preserve"> </w:t>
      </w:r>
      <w:r w:rsidR="001560AB">
        <w:rPr>
          <w:rFonts w:ascii="Times New Roman" w:hAnsi="Times New Roman" w:cs="Times New Roman"/>
          <w:sz w:val="24"/>
          <w:szCs w:val="24"/>
        </w:rPr>
        <w:t xml:space="preserve">и 0,62нг/мл </w:t>
      </w:r>
      <w:r w:rsidR="001560AB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EA4431">
        <w:rPr>
          <w:rFonts w:ascii="Times New Roman" w:hAnsi="Times New Roman" w:cs="Times New Roman"/>
          <w:sz w:val="24"/>
          <w:szCs w:val="24"/>
        </w:rPr>
        <w:t xml:space="preserve">, которые для «визуального» понимания нам дадут только ориентирование, что рала требуется больше по массе </w:t>
      </w:r>
      <w:r w:rsidR="001560AB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spellStart"/>
      <w:r w:rsidR="001560AB">
        <w:rPr>
          <w:rFonts w:ascii="Times New Roman" w:hAnsi="Times New Roman" w:cs="Times New Roman"/>
          <w:sz w:val="24"/>
          <w:szCs w:val="24"/>
        </w:rPr>
        <w:t>долута</w:t>
      </w:r>
      <w:proofErr w:type="spellEnd"/>
      <w:r w:rsidR="001560AB" w:rsidRPr="001560AB">
        <w:rPr>
          <w:rFonts w:ascii="Times New Roman" w:hAnsi="Times New Roman" w:cs="Times New Roman"/>
          <w:sz w:val="24"/>
          <w:szCs w:val="24"/>
        </w:rPr>
        <w:t xml:space="preserve"> для 5</w:t>
      </w:r>
      <w:r w:rsidR="001560AB">
        <w:rPr>
          <w:rFonts w:ascii="Times New Roman" w:hAnsi="Times New Roman" w:cs="Times New Roman"/>
          <w:sz w:val="24"/>
          <w:szCs w:val="24"/>
        </w:rPr>
        <w:t>0%-</w:t>
      </w:r>
      <w:proofErr w:type="spellStart"/>
      <w:r w:rsidR="001560AB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="001560AB">
        <w:rPr>
          <w:rFonts w:ascii="Times New Roman" w:hAnsi="Times New Roman" w:cs="Times New Roman"/>
          <w:sz w:val="24"/>
          <w:szCs w:val="24"/>
        </w:rPr>
        <w:t xml:space="preserve"> ингибирования</w:t>
      </w:r>
      <w:r w:rsidR="00EA4431">
        <w:rPr>
          <w:rFonts w:ascii="Times New Roman" w:hAnsi="Times New Roman" w:cs="Times New Roman"/>
          <w:sz w:val="24"/>
          <w:szCs w:val="24"/>
        </w:rPr>
        <w:t xml:space="preserve"> в</w:t>
      </w:r>
      <w:r w:rsidR="008C2F13">
        <w:rPr>
          <w:rFonts w:ascii="Times New Roman" w:hAnsi="Times New Roman" w:cs="Times New Roman"/>
          <w:sz w:val="24"/>
          <w:szCs w:val="24"/>
        </w:rPr>
        <w:t xml:space="preserve"> 3,11/0,62 = </w:t>
      </w:r>
      <w:r w:rsidR="001560AB">
        <w:rPr>
          <w:rFonts w:ascii="Times New Roman" w:hAnsi="Times New Roman" w:cs="Times New Roman"/>
          <w:sz w:val="24"/>
          <w:szCs w:val="24"/>
        </w:rPr>
        <w:t xml:space="preserve">5 </w:t>
      </w:r>
      <w:r w:rsidR="00EA4431">
        <w:rPr>
          <w:rFonts w:ascii="Times New Roman" w:hAnsi="Times New Roman" w:cs="Times New Roman"/>
          <w:sz w:val="24"/>
          <w:szCs w:val="24"/>
        </w:rPr>
        <w:t>раз, т.к. молекулы разных веществ весят по-разному</w:t>
      </w:r>
      <w:r w:rsidR="001560AB">
        <w:rPr>
          <w:rFonts w:ascii="Times New Roman" w:hAnsi="Times New Roman" w:cs="Times New Roman"/>
          <w:sz w:val="24"/>
          <w:szCs w:val="24"/>
        </w:rPr>
        <w:t xml:space="preserve"> (данный пример не совсем показателен,</w:t>
      </w:r>
      <w:r w:rsidR="008C2F13">
        <w:rPr>
          <w:rFonts w:ascii="Times New Roman" w:hAnsi="Times New Roman" w:cs="Times New Roman"/>
          <w:sz w:val="24"/>
          <w:szCs w:val="24"/>
        </w:rPr>
        <w:t xml:space="preserve"> т.к. молярные массы, характеризующие массу молекул</w:t>
      </w:r>
      <w:r w:rsidR="001560AB">
        <w:rPr>
          <w:rFonts w:ascii="Times New Roman" w:hAnsi="Times New Roman" w:cs="Times New Roman"/>
          <w:sz w:val="24"/>
          <w:szCs w:val="24"/>
        </w:rPr>
        <w:t xml:space="preserve"> </w:t>
      </w:r>
      <w:r w:rsidR="001560AB">
        <w:rPr>
          <w:rFonts w:ascii="Times New Roman" w:hAnsi="Times New Roman" w:cs="Times New Roman"/>
          <w:sz w:val="24"/>
          <w:szCs w:val="24"/>
          <w:lang w:val="en-US"/>
        </w:rPr>
        <w:t>DTG</w:t>
      </w:r>
      <w:r w:rsidR="001560AB">
        <w:rPr>
          <w:rFonts w:ascii="Times New Roman" w:hAnsi="Times New Roman" w:cs="Times New Roman"/>
          <w:sz w:val="24"/>
          <w:szCs w:val="24"/>
        </w:rPr>
        <w:t xml:space="preserve"> (419,38 г/моль) и </w:t>
      </w:r>
      <w:r w:rsidR="001560AB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1560AB">
        <w:rPr>
          <w:rFonts w:ascii="Times New Roman" w:hAnsi="Times New Roman" w:cs="Times New Roman"/>
          <w:sz w:val="24"/>
          <w:szCs w:val="24"/>
        </w:rPr>
        <w:t xml:space="preserve"> (444,42г/моль)</w:t>
      </w:r>
      <w:r w:rsidR="001560AB" w:rsidRPr="001560AB">
        <w:rPr>
          <w:rFonts w:ascii="Times New Roman" w:hAnsi="Times New Roman" w:cs="Times New Roman"/>
          <w:sz w:val="24"/>
          <w:szCs w:val="24"/>
        </w:rPr>
        <w:t xml:space="preserve"> </w:t>
      </w:r>
      <w:r w:rsidR="008C2F13">
        <w:rPr>
          <w:rFonts w:ascii="Times New Roman" w:hAnsi="Times New Roman" w:cs="Times New Roman"/>
          <w:sz w:val="24"/>
          <w:szCs w:val="24"/>
        </w:rPr>
        <w:t>близки</w:t>
      </w:r>
      <w:r w:rsidR="001560AB">
        <w:rPr>
          <w:rFonts w:ascii="Times New Roman" w:hAnsi="Times New Roman" w:cs="Times New Roman"/>
          <w:sz w:val="24"/>
          <w:szCs w:val="24"/>
        </w:rPr>
        <w:t>, но иногда может оказаться,</w:t>
      </w:r>
      <w:r w:rsidR="008C2F13">
        <w:rPr>
          <w:rFonts w:ascii="Times New Roman" w:hAnsi="Times New Roman" w:cs="Times New Roman"/>
          <w:sz w:val="24"/>
          <w:szCs w:val="24"/>
        </w:rPr>
        <w:t xml:space="preserve"> например,</w:t>
      </w:r>
      <w:r w:rsidR="001560AB">
        <w:rPr>
          <w:rFonts w:ascii="Times New Roman" w:hAnsi="Times New Roman" w:cs="Times New Roman"/>
          <w:sz w:val="24"/>
          <w:szCs w:val="24"/>
        </w:rPr>
        <w:t xml:space="preserve"> что в молярных концентрациях – молекул вещества №1</w:t>
      </w:r>
      <w:r w:rsidR="008C2F13">
        <w:rPr>
          <w:rFonts w:ascii="Times New Roman" w:hAnsi="Times New Roman" w:cs="Times New Roman"/>
          <w:sz w:val="24"/>
          <w:szCs w:val="24"/>
        </w:rPr>
        <w:t xml:space="preserve"> для ингибирования</w:t>
      </w:r>
      <w:r w:rsidR="001560AB">
        <w:rPr>
          <w:rFonts w:ascii="Times New Roman" w:hAnsi="Times New Roman" w:cs="Times New Roman"/>
          <w:sz w:val="24"/>
          <w:szCs w:val="24"/>
        </w:rPr>
        <w:t xml:space="preserve"> требуется больше, чем молекул вещества №2, а в массовых концентрациях</w:t>
      </w:r>
      <w:r w:rsidR="0098674C">
        <w:rPr>
          <w:rFonts w:ascii="Times New Roman" w:hAnsi="Times New Roman" w:cs="Times New Roman"/>
          <w:sz w:val="24"/>
          <w:szCs w:val="24"/>
        </w:rPr>
        <w:t>, наоборот –</w:t>
      </w:r>
      <w:r w:rsidR="001560AB">
        <w:rPr>
          <w:rFonts w:ascii="Times New Roman" w:hAnsi="Times New Roman" w:cs="Times New Roman"/>
          <w:sz w:val="24"/>
          <w:szCs w:val="24"/>
        </w:rPr>
        <w:t xml:space="preserve"> количество граммов, микрограммов, нанограммов</w:t>
      </w:r>
      <w:r w:rsidR="008C2F13">
        <w:rPr>
          <w:rFonts w:ascii="Times New Roman" w:hAnsi="Times New Roman" w:cs="Times New Roman"/>
          <w:sz w:val="24"/>
          <w:szCs w:val="24"/>
        </w:rPr>
        <w:t xml:space="preserve"> вещества №2 требуется для ингибирования больше, чем вещества №1,</w:t>
      </w:r>
      <w:r w:rsidR="001560AB">
        <w:rPr>
          <w:rFonts w:ascii="Times New Roman" w:hAnsi="Times New Roman" w:cs="Times New Roman"/>
          <w:sz w:val="24"/>
          <w:szCs w:val="24"/>
        </w:rPr>
        <w:t xml:space="preserve"> т.к. молярная масса вещества №2 значительно превышает молярную массу вещества №1).</w:t>
      </w:r>
      <w:r w:rsidR="008C2F13">
        <w:rPr>
          <w:rFonts w:ascii="Times New Roman" w:hAnsi="Times New Roman" w:cs="Times New Roman"/>
          <w:sz w:val="24"/>
          <w:szCs w:val="24"/>
        </w:rPr>
        <w:t xml:space="preserve"> Поэтому</w:t>
      </w:r>
      <w:r w:rsidR="002A3198">
        <w:rPr>
          <w:rFonts w:ascii="Times New Roman" w:hAnsi="Times New Roman" w:cs="Times New Roman"/>
          <w:sz w:val="24"/>
          <w:szCs w:val="24"/>
        </w:rPr>
        <w:t xml:space="preserve"> именно</w:t>
      </w:r>
      <w:r w:rsidR="008C2F13">
        <w:rPr>
          <w:rFonts w:ascii="Times New Roman" w:hAnsi="Times New Roman" w:cs="Times New Roman"/>
          <w:sz w:val="24"/>
          <w:szCs w:val="24"/>
        </w:rPr>
        <w:t xml:space="preserve"> молярные концентрации очень удобны для физического в</w:t>
      </w:r>
      <w:r w:rsidR="0098674C">
        <w:rPr>
          <w:rFonts w:ascii="Times New Roman" w:hAnsi="Times New Roman" w:cs="Times New Roman"/>
          <w:sz w:val="24"/>
          <w:szCs w:val="24"/>
        </w:rPr>
        <w:t>осприятия характеристик лекарственного средства</w:t>
      </w:r>
      <w:r w:rsidR="008C2F13">
        <w:rPr>
          <w:rFonts w:ascii="Times New Roman" w:hAnsi="Times New Roman" w:cs="Times New Roman"/>
          <w:sz w:val="24"/>
          <w:szCs w:val="24"/>
        </w:rPr>
        <w:t>.</w:t>
      </w:r>
    </w:p>
    <w:p w:rsidR="0066772B" w:rsidRDefault="008C70C3" w:rsidP="00667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Теперь, когда мы все это знаем, у нас возникает ряд других резонных вопросов:</w:t>
      </w:r>
      <w:r w:rsidR="0066772B">
        <w:rPr>
          <w:rFonts w:ascii="Times New Roman" w:hAnsi="Times New Roman" w:cs="Times New Roman"/>
          <w:sz w:val="24"/>
          <w:szCs w:val="24"/>
        </w:rPr>
        <w:t xml:space="preserve"> допустим, мы с вами получили на руки результаты фенотипического анализа чувствительности / устойчивости нашего доминантного штамма ВИЧ к различным АРВП в виде множества значений </w:t>
      </w:r>
      <w:r w:rsidR="0066772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66772B">
        <w:rPr>
          <w:rFonts w:ascii="Times New Roman" w:hAnsi="Times New Roman" w:cs="Times New Roman"/>
          <w:sz w:val="24"/>
          <w:szCs w:val="24"/>
        </w:rPr>
        <w:t xml:space="preserve"> на бланке. Как же нам их интерпретировать? Какие значения </w:t>
      </w:r>
      <w:r w:rsidR="0066772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66772B">
        <w:rPr>
          <w:rFonts w:ascii="Times New Roman" w:hAnsi="Times New Roman" w:cs="Times New Roman"/>
          <w:sz w:val="24"/>
          <w:szCs w:val="24"/>
        </w:rPr>
        <w:t xml:space="preserve"> к каким препаратам считать опасными, какие неопасными, какие уже свидетельствуют о полной устой</w:t>
      </w:r>
      <w:r w:rsidR="0098674C">
        <w:rPr>
          <w:rFonts w:ascii="Times New Roman" w:hAnsi="Times New Roman" w:cs="Times New Roman"/>
          <w:sz w:val="24"/>
          <w:szCs w:val="24"/>
        </w:rPr>
        <w:t xml:space="preserve">чивости к препарату, а при каких значениях </w:t>
      </w:r>
      <w:r w:rsidR="0098674C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98674C">
        <w:rPr>
          <w:rFonts w:ascii="Times New Roman" w:hAnsi="Times New Roman" w:cs="Times New Roman"/>
          <w:sz w:val="24"/>
          <w:szCs w:val="24"/>
        </w:rPr>
        <w:t xml:space="preserve"> штамм еще сохраняе</w:t>
      </w:r>
      <w:r w:rsidR="0066772B">
        <w:rPr>
          <w:rFonts w:ascii="Times New Roman" w:hAnsi="Times New Roman" w:cs="Times New Roman"/>
          <w:sz w:val="24"/>
          <w:szCs w:val="24"/>
        </w:rPr>
        <w:t>т определенную чу</w:t>
      </w:r>
      <w:r w:rsidR="0098674C">
        <w:rPr>
          <w:rFonts w:ascii="Times New Roman" w:hAnsi="Times New Roman" w:cs="Times New Roman"/>
          <w:sz w:val="24"/>
          <w:szCs w:val="24"/>
        </w:rPr>
        <w:t>вствительность к препарату и им можно, либо нежелательно</w:t>
      </w:r>
      <w:r w:rsidR="00292D4F">
        <w:rPr>
          <w:rFonts w:ascii="Times New Roman" w:hAnsi="Times New Roman" w:cs="Times New Roman"/>
          <w:sz w:val="24"/>
          <w:szCs w:val="24"/>
        </w:rPr>
        <w:t xml:space="preserve"> продолжать лечение, а какие</w:t>
      </w:r>
      <w:r w:rsidR="00347BAB">
        <w:rPr>
          <w:rFonts w:ascii="Times New Roman" w:hAnsi="Times New Roman" w:cs="Times New Roman"/>
          <w:sz w:val="24"/>
          <w:szCs w:val="24"/>
        </w:rPr>
        <w:t xml:space="preserve"> </w:t>
      </w:r>
      <w:r w:rsidR="00347BAB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292D4F">
        <w:rPr>
          <w:rFonts w:ascii="Times New Roman" w:hAnsi="Times New Roman" w:cs="Times New Roman"/>
          <w:sz w:val="24"/>
          <w:szCs w:val="24"/>
        </w:rPr>
        <w:t xml:space="preserve"> вообще свидетельствуют о гиперчувствительности вируса к препарату?</w:t>
      </w:r>
    </w:p>
    <w:p w:rsidR="00F44CBB" w:rsidRPr="005F78AD" w:rsidRDefault="00F44CBB" w:rsidP="00667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Например, на графиках выше мы видим, что </w:t>
      </w:r>
      <w:r>
        <w:rPr>
          <w:rFonts w:ascii="Times New Roman" w:hAnsi="Times New Roman" w:cs="Times New Roman"/>
          <w:sz w:val="24"/>
          <w:szCs w:val="24"/>
          <w:lang w:val="en-US"/>
        </w:rPr>
        <w:t>FC</w:t>
      </w:r>
      <w:r w:rsidRPr="00F44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  <w:lang w:val="en-US"/>
        </w:rPr>
        <w:t>DTG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EVG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en-US"/>
        </w:rPr>
        <w:t>RAL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трезультатам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фенотипического анализа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PhenoSense</w:t>
      </w:r>
      <w:proofErr w:type="spellEnd"/>
      <w:r w:rsidRPr="00F44C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составляют у пациента значения в 2,58</w:t>
      </w:r>
      <w:r w:rsidR="00347B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59 и 1</w:t>
      </w:r>
      <w:r w:rsidR="00347BAB">
        <w:rPr>
          <w:rFonts w:ascii="Times New Roman" w:hAnsi="Times New Roman" w:cs="Times New Roman"/>
          <w:sz w:val="24"/>
          <w:szCs w:val="24"/>
        </w:rPr>
        <w:t>1 раз соответственно. Согласитесь,</w:t>
      </w:r>
      <w:r>
        <w:rPr>
          <w:rFonts w:ascii="Times New Roman" w:hAnsi="Times New Roman" w:cs="Times New Roman"/>
          <w:sz w:val="24"/>
          <w:szCs w:val="24"/>
        </w:rPr>
        <w:t xml:space="preserve"> разброс приличный. А теперь нужно</w:t>
      </w:r>
      <w:r w:rsidR="005F78AD">
        <w:rPr>
          <w:rFonts w:ascii="Times New Roman" w:hAnsi="Times New Roman" w:cs="Times New Roman"/>
          <w:sz w:val="24"/>
          <w:szCs w:val="24"/>
        </w:rPr>
        <w:t xml:space="preserve"> понять насколько опасны</w:t>
      </w:r>
      <w:r w:rsidR="00347BAB">
        <w:rPr>
          <w:rFonts w:ascii="Times New Roman" w:hAnsi="Times New Roman" w:cs="Times New Roman"/>
          <w:sz w:val="24"/>
          <w:szCs w:val="24"/>
        </w:rPr>
        <w:t xml:space="preserve"> в плане резистентности</w:t>
      </w:r>
      <w:r w:rsidR="005F78AD">
        <w:rPr>
          <w:rFonts w:ascii="Times New Roman" w:hAnsi="Times New Roman" w:cs="Times New Roman"/>
          <w:sz w:val="24"/>
          <w:szCs w:val="24"/>
        </w:rPr>
        <w:t xml:space="preserve"> для пациента, например, значения </w:t>
      </w:r>
      <w:r w:rsidR="005F78AD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5F78AD" w:rsidRPr="005F78AD">
        <w:rPr>
          <w:rFonts w:ascii="Times New Roman" w:hAnsi="Times New Roman" w:cs="Times New Roman"/>
          <w:sz w:val="24"/>
          <w:szCs w:val="24"/>
        </w:rPr>
        <w:t xml:space="preserve"> = 59</w:t>
      </w:r>
      <w:r w:rsidR="005F78AD">
        <w:rPr>
          <w:rFonts w:ascii="Times New Roman" w:hAnsi="Times New Roman" w:cs="Times New Roman"/>
          <w:sz w:val="24"/>
          <w:szCs w:val="24"/>
        </w:rPr>
        <w:t xml:space="preserve"> для </w:t>
      </w:r>
      <w:r w:rsidR="005F78AD">
        <w:rPr>
          <w:rFonts w:ascii="Times New Roman" w:hAnsi="Times New Roman" w:cs="Times New Roman"/>
          <w:sz w:val="24"/>
          <w:szCs w:val="24"/>
          <w:lang w:val="en-US"/>
        </w:rPr>
        <w:t>EVG</w:t>
      </w:r>
      <w:r w:rsidR="005F78AD">
        <w:rPr>
          <w:rFonts w:ascii="Times New Roman" w:hAnsi="Times New Roman" w:cs="Times New Roman"/>
          <w:sz w:val="24"/>
          <w:szCs w:val="24"/>
        </w:rPr>
        <w:t xml:space="preserve"> и </w:t>
      </w:r>
      <w:r w:rsidR="005F78AD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5F78AD">
        <w:rPr>
          <w:rFonts w:ascii="Times New Roman" w:hAnsi="Times New Roman" w:cs="Times New Roman"/>
          <w:sz w:val="24"/>
          <w:szCs w:val="24"/>
        </w:rPr>
        <w:t xml:space="preserve"> = 11 для </w:t>
      </w:r>
      <w:r w:rsidR="005F78AD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5F78AD">
        <w:rPr>
          <w:rFonts w:ascii="Times New Roman" w:hAnsi="Times New Roman" w:cs="Times New Roman"/>
          <w:sz w:val="24"/>
          <w:szCs w:val="24"/>
        </w:rPr>
        <w:t xml:space="preserve">? И может ли оказаться так, что </w:t>
      </w:r>
      <w:r w:rsidR="005F78AD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5F78AD">
        <w:rPr>
          <w:rFonts w:ascii="Times New Roman" w:hAnsi="Times New Roman" w:cs="Times New Roman"/>
          <w:sz w:val="24"/>
          <w:szCs w:val="24"/>
        </w:rPr>
        <w:t xml:space="preserve"> </w:t>
      </w:r>
      <w:r w:rsidR="005F78AD" w:rsidRPr="005F78AD">
        <w:rPr>
          <w:rFonts w:ascii="Times New Roman" w:hAnsi="Times New Roman" w:cs="Times New Roman"/>
          <w:sz w:val="24"/>
          <w:szCs w:val="24"/>
        </w:rPr>
        <w:t>=</w:t>
      </w:r>
      <w:r w:rsidR="005F78AD">
        <w:rPr>
          <w:rFonts w:ascii="Times New Roman" w:hAnsi="Times New Roman" w:cs="Times New Roman"/>
          <w:sz w:val="24"/>
          <w:szCs w:val="24"/>
        </w:rPr>
        <w:t xml:space="preserve"> </w:t>
      </w:r>
      <w:r w:rsidR="005F78AD" w:rsidRPr="005F78AD">
        <w:rPr>
          <w:rFonts w:ascii="Times New Roman" w:hAnsi="Times New Roman" w:cs="Times New Roman"/>
          <w:sz w:val="24"/>
          <w:szCs w:val="24"/>
        </w:rPr>
        <w:t xml:space="preserve">59 </w:t>
      </w:r>
      <w:r w:rsidR="005F78AD">
        <w:rPr>
          <w:rFonts w:ascii="Times New Roman" w:hAnsi="Times New Roman" w:cs="Times New Roman"/>
          <w:sz w:val="24"/>
          <w:szCs w:val="24"/>
        </w:rPr>
        <w:t xml:space="preserve">для </w:t>
      </w:r>
      <w:r w:rsidR="005F78AD">
        <w:rPr>
          <w:rFonts w:ascii="Times New Roman" w:hAnsi="Times New Roman" w:cs="Times New Roman"/>
          <w:sz w:val="24"/>
          <w:szCs w:val="24"/>
          <w:lang w:val="en-US"/>
        </w:rPr>
        <w:t>EVG</w:t>
      </w:r>
      <w:r w:rsidR="005F78AD" w:rsidRPr="005F78AD">
        <w:rPr>
          <w:rFonts w:ascii="Times New Roman" w:hAnsi="Times New Roman" w:cs="Times New Roman"/>
          <w:sz w:val="24"/>
          <w:szCs w:val="24"/>
        </w:rPr>
        <w:t xml:space="preserve"> </w:t>
      </w:r>
      <w:r w:rsidR="005F78AD">
        <w:rPr>
          <w:rFonts w:ascii="Times New Roman" w:hAnsi="Times New Roman" w:cs="Times New Roman"/>
          <w:sz w:val="24"/>
          <w:szCs w:val="24"/>
        </w:rPr>
        <w:t xml:space="preserve">окажется в итоге менее опасным с точки зрения резистентности, чем </w:t>
      </w:r>
      <w:r w:rsidR="005F78AD">
        <w:rPr>
          <w:rFonts w:ascii="Times New Roman" w:hAnsi="Times New Roman" w:cs="Times New Roman"/>
          <w:sz w:val="24"/>
          <w:szCs w:val="24"/>
          <w:lang w:val="en-US"/>
        </w:rPr>
        <w:t>FC</w:t>
      </w:r>
      <w:r w:rsidR="005F78AD">
        <w:rPr>
          <w:rFonts w:ascii="Times New Roman" w:hAnsi="Times New Roman" w:cs="Times New Roman"/>
          <w:sz w:val="24"/>
          <w:szCs w:val="24"/>
        </w:rPr>
        <w:t xml:space="preserve"> </w:t>
      </w:r>
      <w:r w:rsidR="005F78AD" w:rsidRPr="005F78AD">
        <w:rPr>
          <w:rFonts w:ascii="Times New Roman" w:hAnsi="Times New Roman" w:cs="Times New Roman"/>
          <w:sz w:val="24"/>
          <w:szCs w:val="24"/>
        </w:rPr>
        <w:t>=</w:t>
      </w:r>
      <w:r w:rsidR="005F78AD">
        <w:rPr>
          <w:rFonts w:ascii="Times New Roman" w:hAnsi="Times New Roman" w:cs="Times New Roman"/>
          <w:sz w:val="24"/>
          <w:szCs w:val="24"/>
        </w:rPr>
        <w:t xml:space="preserve"> </w:t>
      </w:r>
      <w:r w:rsidR="005F78AD" w:rsidRPr="005F78AD">
        <w:rPr>
          <w:rFonts w:ascii="Times New Roman" w:hAnsi="Times New Roman" w:cs="Times New Roman"/>
          <w:sz w:val="24"/>
          <w:szCs w:val="24"/>
        </w:rPr>
        <w:t xml:space="preserve">11 для </w:t>
      </w:r>
      <w:r w:rsidR="005F78AD">
        <w:rPr>
          <w:rFonts w:ascii="Times New Roman" w:hAnsi="Times New Roman" w:cs="Times New Roman"/>
          <w:sz w:val="24"/>
          <w:szCs w:val="24"/>
          <w:lang w:val="en-US"/>
        </w:rPr>
        <w:t>RAL</w:t>
      </w:r>
      <w:r w:rsidR="005F78AD">
        <w:rPr>
          <w:rFonts w:ascii="Times New Roman" w:hAnsi="Times New Roman" w:cs="Times New Roman"/>
          <w:sz w:val="24"/>
          <w:szCs w:val="24"/>
        </w:rPr>
        <w:t>?</w:t>
      </w:r>
    </w:p>
    <w:p w:rsidR="002C75B4" w:rsidRDefault="002C75B4" w:rsidP="00667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Именно для возможности интерпретации результатов фенотипического анализа (анализ на выявление устойчивости конкретно вашего фенотипа вируса (либо мажорного</w:t>
      </w:r>
      <w:r w:rsidR="0053233B">
        <w:rPr>
          <w:rFonts w:ascii="Times New Roman" w:hAnsi="Times New Roman" w:cs="Times New Roman"/>
          <w:sz w:val="24"/>
          <w:szCs w:val="24"/>
        </w:rPr>
        <w:t xml:space="preserve"> варианта вируса</w:t>
      </w:r>
      <w:r>
        <w:rPr>
          <w:rFonts w:ascii="Times New Roman" w:hAnsi="Times New Roman" w:cs="Times New Roman"/>
          <w:sz w:val="24"/>
          <w:szCs w:val="24"/>
        </w:rPr>
        <w:t>, либо даже, сейчас возможно,</w:t>
      </w:r>
      <w:r w:rsidR="0053233B">
        <w:rPr>
          <w:rFonts w:ascii="Times New Roman" w:hAnsi="Times New Roman" w:cs="Times New Roman"/>
          <w:sz w:val="24"/>
          <w:szCs w:val="24"/>
        </w:rPr>
        <w:t xml:space="preserve"> ваших</w:t>
      </w:r>
      <w:r>
        <w:rPr>
          <w:rFonts w:ascii="Times New Roman" w:hAnsi="Times New Roman" w:cs="Times New Roman"/>
          <w:sz w:val="24"/>
          <w:szCs w:val="24"/>
        </w:rPr>
        <w:t xml:space="preserve"> минорных вариантов штаммов вируса) к конкретному лекарству в условиях </w:t>
      </w:r>
      <w:r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C75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vitro</w:t>
      </w:r>
      <w:r>
        <w:rPr>
          <w:rFonts w:ascii="Times New Roman" w:hAnsi="Times New Roman" w:cs="Times New Roman"/>
          <w:sz w:val="24"/>
          <w:szCs w:val="24"/>
        </w:rPr>
        <w:t>)</w:t>
      </w:r>
      <w:r w:rsidR="0053233B">
        <w:rPr>
          <w:rFonts w:ascii="Times New Roman" w:hAnsi="Times New Roman" w:cs="Times New Roman"/>
          <w:sz w:val="24"/>
          <w:szCs w:val="24"/>
        </w:rPr>
        <w:t xml:space="preserve"> ученые по мере накопления знаний в области терапии ВИЧ-инфекции разработали (</w:t>
      </w:r>
      <w:r w:rsidR="0098674C">
        <w:rPr>
          <w:rFonts w:ascii="Times New Roman" w:hAnsi="Times New Roman" w:cs="Times New Roman"/>
          <w:sz w:val="24"/>
          <w:szCs w:val="24"/>
        </w:rPr>
        <w:t xml:space="preserve">хронологически </w:t>
      </w:r>
      <w:r w:rsidR="0053233B">
        <w:rPr>
          <w:rFonts w:ascii="Times New Roman" w:hAnsi="Times New Roman" w:cs="Times New Roman"/>
          <w:sz w:val="24"/>
          <w:szCs w:val="24"/>
        </w:rPr>
        <w:t>поэтапно разрабатывали) несколько видов границ устойчивости/чувствительности вируса к</w:t>
      </w:r>
      <w:r w:rsidR="005F78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F78AD">
        <w:rPr>
          <w:rFonts w:ascii="Times New Roman" w:hAnsi="Times New Roman" w:cs="Times New Roman"/>
          <w:sz w:val="24"/>
          <w:szCs w:val="24"/>
        </w:rPr>
        <w:t>различным  А</w:t>
      </w:r>
      <w:r w:rsidR="0053233B">
        <w:rPr>
          <w:rFonts w:ascii="Times New Roman" w:hAnsi="Times New Roman" w:cs="Times New Roman"/>
          <w:sz w:val="24"/>
          <w:szCs w:val="24"/>
        </w:rPr>
        <w:t>РВП</w:t>
      </w:r>
      <w:proofErr w:type="gramEnd"/>
      <w:r w:rsidR="0053233B">
        <w:rPr>
          <w:rFonts w:ascii="Times New Roman" w:hAnsi="Times New Roman" w:cs="Times New Roman"/>
          <w:sz w:val="24"/>
          <w:szCs w:val="24"/>
        </w:rPr>
        <w:t>.</w:t>
      </w:r>
    </w:p>
    <w:p w:rsidR="0053233B" w:rsidRDefault="0053233B" w:rsidP="006677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границы среди западных ученых (микробиологов</w:t>
      </w:r>
      <w:r w:rsidR="0098674C">
        <w:rPr>
          <w:rFonts w:ascii="Times New Roman" w:hAnsi="Times New Roman" w:cs="Times New Roman"/>
          <w:sz w:val="24"/>
          <w:szCs w:val="24"/>
        </w:rPr>
        <w:t>/молекулярных биологов</w:t>
      </w:r>
      <w:r>
        <w:rPr>
          <w:rFonts w:ascii="Times New Roman" w:hAnsi="Times New Roman" w:cs="Times New Roman"/>
          <w:sz w:val="24"/>
          <w:szCs w:val="24"/>
        </w:rPr>
        <w:t>/вирусологов/биохимиков/биофизиков</w:t>
      </w:r>
      <w:r w:rsidR="000A0B9A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) принято называть </w:t>
      </w:r>
      <w:r>
        <w:rPr>
          <w:rFonts w:ascii="Times New Roman" w:hAnsi="Times New Roman" w:cs="Times New Roman"/>
          <w:sz w:val="24"/>
          <w:szCs w:val="24"/>
          <w:lang w:val="en-US"/>
        </w:rPr>
        <w:t>cut</w:t>
      </w:r>
      <w:r w:rsidRPr="0053233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off</w:t>
      </w:r>
      <w:r w:rsidR="000A0B9A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3233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кат</w:t>
      </w:r>
      <w:r w:rsidRPr="0053233B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офф</w:t>
      </w:r>
      <w:r w:rsidR="000A0B9A"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), что пе</w:t>
      </w:r>
      <w:r w:rsidR="000A0B9A">
        <w:rPr>
          <w:rFonts w:ascii="Times New Roman" w:hAnsi="Times New Roman" w:cs="Times New Roman"/>
          <w:sz w:val="24"/>
          <w:szCs w:val="24"/>
        </w:rPr>
        <w:t>реводится, как отсечки/границы</w:t>
      </w:r>
      <w:r>
        <w:rPr>
          <w:rFonts w:ascii="Times New Roman" w:hAnsi="Times New Roman" w:cs="Times New Roman"/>
          <w:sz w:val="24"/>
          <w:szCs w:val="24"/>
        </w:rPr>
        <w:t>/порог</w:t>
      </w:r>
      <w:r w:rsidR="000A0B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3A68EF" w:rsidRPr="0061173B" w:rsidRDefault="003A68EF" w:rsidP="007620B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теперь мы пришли к трем основным видам </w:t>
      </w:r>
      <w:r>
        <w:rPr>
          <w:rFonts w:ascii="Times New Roman" w:hAnsi="Times New Roman" w:cs="Times New Roman"/>
          <w:sz w:val="24"/>
          <w:szCs w:val="24"/>
          <w:lang w:val="en-US"/>
        </w:rPr>
        <w:t>cut</w:t>
      </w:r>
      <w:r w:rsidRPr="003A68E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offs</w:t>
      </w:r>
      <w:r>
        <w:rPr>
          <w:rFonts w:ascii="Times New Roman" w:hAnsi="Times New Roman" w:cs="Times New Roman"/>
          <w:sz w:val="24"/>
          <w:szCs w:val="24"/>
        </w:rPr>
        <w:t>, применяющимся на сегодня</w:t>
      </w:r>
      <w:r w:rsidR="0098674C">
        <w:rPr>
          <w:rFonts w:ascii="Times New Roman" w:hAnsi="Times New Roman" w:cs="Times New Roman"/>
          <w:sz w:val="24"/>
          <w:szCs w:val="24"/>
        </w:rPr>
        <w:t xml:space="preserve"> (за исключением устаревших </w:t>
      </w:r>
      <w:r w:rsidR="0098674C">
        <w:rPr>
          <w:rFonts w:ascii="Times New Roman" w:hAnsi="Times New Roman" w:cs="Times New Roman"/>
          <w:sz w:val="24"/>
          <w:szCs w:val="24"/>
          <w:lang w:val="en-US"/>
        </w:rPr>
        <w:t>technical</w:t>
      </w:r>
      <w:r w:rsidR="0098674C" w:rsidRPr="0098674C">
        <w:rPr>
          <w:rFonts w:ascii="Times New Roman" w:hAnsi="Times New Roman" w:cs="Times New Roman"/>
          <w:sz w:val="24"/>
          <w:szCs w:val="24"/>
        </w:rPr>
        <w:t xml:space="preserve"> </w:t>
      </w:r>
      <w:r w:rsidR="0098674C">
        <w:rPr>
          <w:rFonts w:ascii="Times New Roman" w:hAnsi="Times New Roman" w:cs="Times New Roman"/>
          <w:sz w:val="24"/>
          <w:szCs w:val="24"/>
          <w:lang w:val="en-US"/>
        </w:rPr>
        <w:t>cut</w:t>
      </w:r>
      <w:r w:rsidR="0098674C" w:rsidRPr="0098674C">
        <w:rPr>
          <w:rFonts w:ascii="Times New Roman" w:hAnsi="Times New Roman" w:cs="Times New Roman"/>
          <w:sz w:val="24"/>
          <w:szCs w:val="24"/>
        </w:rPr>
        <w:t>-</w:t>
      </w:r>
      <w:r w:rsidR="0098674C">
        <w:rPr>
          <w:rFonts w:ascii="Times New Roman" w:hAnsi="Times New Roman" w:cs="Times New Roman"/>
          <w:sz w:val="24"/>
          <w:szCs w:val="24"/>
          <w:lang w:val="en-US"/>
        </w:rPr>
        <w:t>offs</w:t>
      </w:r>
      <w:r w:rsidR="0098674C" w:rsidRPr="0098674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в практике терапии ВИЧ-инфекции. По мере их хронологической разработки и внедрения: </w:t>
      </w:r>
      <w:r w:rsidRPr="003A68EF">
        <w:rPr>
          <w:rFonts w:ascii="Times New Roman" w:hAnsi="Times New Roman" w:cs="Times New Roman"/>
          <w:sz w:val="24"/>
          <w:szCs w:val="24"/>
        </w:rPr>
        <w:t xml:space="preserve">1) </w:t>
      </w:r>
      <w:r w:rsidRPr="00426E01">
        <w:rPr>
          <w:rFonts w:ascii="Times New Roman" w:hAnsi="Times New Roman" w:cs="Times New Roman"/>
          <w:b/>
          <w:sz w:val="24"/>
          <w:szCs w:val="24"/>
          <w:lang w:val="en-US"/>
        </w:rPr>
        <w:t>technical</w:t>
      </w:r>
      <w:r w:rsidRPr="0042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E01">
        <w:rPr>
          <w:rFonts w:ascii="Times New Roman" w:hAnsi="Times New Roman" w:cs="Times New Roman"/>
          <w:b/>
          <w:sz w:val="24"/>
          <w:szCs w:val="24"/>
          <w:lang w:val="en-US"/>
        </w:rPr>
        <w:t>cut</w:t>
      </w:r>
      <w:r w:rsidRPr="00426E01">
        <w:rPr>
          <w:rFonts w:ascii="Times New Roman" w:hAnsi="Times New Roman" w:cs="Times New Roman"/>
          <w:b/>
          <w:sz w:val="24"/>
          <w:szCs w:val="24"/>
        </w:rPr>
        <w:t>-</w:t>
      </w:r>
      <w:r w:rsidRPr="00426E01">
        <w:rPr>
          <w:rFonts w:ascii="Times New Roman" w:hAnsi="Times New Roman" w:cs="Times New Roman"/>
          <w:b/>
          <w:sz w:val="24"/>
          <w:szCs w:val="24"/>
          <w:lang w:val="en-US"/>
        </w:rPr>
        <w:t>offs</w:t>
      </w:r>
      <w:r w:rsidRPr="003A68E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технические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катоффы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/пороги); 2) </w:t>
      </w:r>
      <w:r w:rsidRPr="00426E01">
        <w:rPr>
          <w:rFonts w:ascii="Times New Roman" w:hAnsi="Times New Roman" w:cs="Times New Roman"/>
          <w:b/>
          <w:sz w:val="24"/>
          <w:szCs w:val="24"/>
          <w:lang w:val="en-US"/>
        </w:rPr>
        <w:t>biological</w:t>
      </w:r>
      <w:r w:rsidRPr="0042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E01">
        <w:rPr>
          <w:rFonts w:ascii="Times New Roman" w:hAnsi="Times New Roman" w:cs="Times New Roman"/>
          <w:b/>
          <w:sz w:val="24"/>
          <w:szCs w:val="24"/>
          <w:lang w:val="en-US"/>
        </w:rPr>
        <w:t>cut</w:t>
      </w:r>
      <w:r w:rsidRPr="00426E01">
        <w:rPr>
          <w:rFonts w:ascii="Times New Roman" w:hAnsi="Times New Roman" w:cs="Times New Roman"/>
          <w:b/>
          <w:sz w:val="24"/>
          <w:szCs w:val="24"/>
        </w:rPr>
        <w:t>-</w:t>
      </w:r>
      <w:r w:rsidRPr="00426E01">
        <w:rPr>
          <w:rFonts w:ascii="Times New Roman" w:hAnsi="Times New Roman" w:cs="Times New Roman"/>
          <w:b/>
          <w:sz w:val="24"/>
          <w:szCs w:val="24"/>
          <w:lang w:val="en-US"/>
        </w:rPr>
        <w:t>offs</w:t>
      </w:r>
      <w:r w:rsidRPr="003A6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(биологические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катоффы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); 3) </w:t>
      </w:r>
      <w:r w:rsidRPr="00426E01">
        <w:rPr>
          <w:rFonts w:ascii="Times New Roman" w:hAnsi="Times New Roman" w:cs="Times New Roman"/>
          <w:b/>
          <w:sz w:val="24"/>
          <w:szCs w:val="24"/>
          <w:lang w:val="en-US"/>
        </w:rPr>
        <w:t>clinical</w:t>
      </w:r>
      <w:r w:rsidRPr="00426E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26E01">
        <w:rPr>
          <w:rFonts w:ascii="Times New Roman" w:hAnsi="Times New Roman" w:cs="Times New Roman"/>
          <w:b/>
          <w:sz w:val="24"/>
          <w:szCs w:val="24"/>
          <w:lang w:val="en-US"/>
        </w:rPr>
        <w:t>cut</w:t>
      </w:r>
      <w:r w:rsidRPr="00426E01">
        <w:rPr>
          <w:rFonts w:ascii="Times New Roman" w:hAnsi="Times New Roman" w:cs="Times New Roman"/>
          <w:b/>
          <w:sz w:val="24"/>
          <w:szCs w:val="24"/>
        </w:rPr>
        <w:t>-</w:t>
      </w:r>
      <w:r w:rsidRPr="00426E01">
        <w:rPr>
          <w:rFonts w:ascii="Times New Roman" w:hAnsi="Times New Roman" w:cs="Times New Roman"/>
          <w:b/>
          <w:sz w:val="24"/>
          <w:szCs w:val="24"/>
          <w:lang w:val="en-US"/>
        </w:rPr>
        <w:t>offs</w:t>
      </w:r>
      <w:r w:rsidRPr="003A68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(клинические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катоффы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61173B">
        <w:rPr>
          <w:rFonts w:ascii="Times New Roman" w:hAnsi="Times New Roman" w:cs="Times New Roman"/>
          <w:sz w:val="24"/>
          <w:szCs w:val="24"/>
        </w:rPr>
        <w:t xml:space="preserve"> О них</w:t>
      </w:r>
      <w:r w:rsidR="00347BAB">
        <w:rPr>
          <w:rFonts w:ascii="Times New Roman" w:hAnsi="Times New Roman" w:cs="Times New Roman"/>
          <w:sz w:val="24"/>
          <w:szCs w:val="24"/>
        </w:rPr>
        <w:t xml:space="preserve"> подробно</w:t>
      </w:r>
      <w:r w:rsidR="0061173B">
        <w:rPr>
          <w:rFonts w:ascii="Times New Roman" w:hAnsi="Times New Roman" w:cs="Times New Roman"/>
          <w:sz w:val="24"/>
          <w:szCs w:val="24"/>
        </w:rPr>
        <w:t xml:space="preserve"> я расскажу в следующей </w:t>
      </w:r>
      <w:r w:rsidR="0061173B" w:rsidRPr="0061173B">
        <w:rPr>
          <w:rFonts w:ascii="Times New Roman" w:hAnsi="Times New Roman" w:cs="Times New Roman"/>
          <w:b/>
          <w:sz w:val="24"/>
          <w:szCs w:val="24"/>
        </w:rPr>
        <w:t>части</w:t>
      </w:r>
      <w:r w:rsidR="00347B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7BAB" w:rsidRPr="00347BAB">
        <w:rPr>
          <w:rFonts w:ascii="Times New Roman" w:hAnsi="Times New Roman" w:cs="Times New Roman"/>
          <w:b/>
          <w:sz w:val="24"/>
          <w:szCs w:val="24"/>
        </w:rPr>
        <w:t>3</w:t>
      </w:r>
      <w:r w:rsidR="00347BAB" w:rsidRPr="0061173B">
        <w:rPr>
          <w:rFonts w:ascii="Times New Roman" w:hAnsi="Times New Roman" w:cs="Times New Roman"/>
          <w:b/>
          <w:sz w:val="24"/>
          <w:szCs w:val="24"/>
        </w:rPr>
        <w:t>.3</w:t>
      </w:r>
      <w:r w:rsidR="0061173B">
        <w:rPr>
          <w:rFonts w:ascii="Times New Roman" w:hAnsi="Times New Roman" w:cs="Times New Roman"/>
          <w:sz w:val="24"/>
          <w:szCs w:val="24"/>
        </w:rPr>
        <w:t xml:space="preserve"> </w:t>
      </w:r>
      <w:r w:rsidR="00347BAB">
        <w:rPr>
          <w:rFonts w:ascii="Times New Roman" w:hAnsi="Times New Roman" w:cs="Times New Roman"/>
          <w:sz w:val="24"/>
          <w:szCs w:val="24"/>
        </w:rPr>
        <w:t>(</w:t>
      </w:r>
      <w:r w:rsidR="0061173B">
        <w:rPr>
          <w:rFonts w:ascii="Times New Roman" w:hAnsi="Times New Roman" w:cs="Times New Roman"/>
          <w:sz w:val="24"/>
          <w:szCs w:val="24"/>
        </w:rPr>
        <w:t>из содержания</w:t>
      </w:r>
      <w:r w:rsidR="00347BAB">
        <w:rPr>
          <w:rFonts w:ascii="Times New Roman" w:hAnsi="Times New Roman" w:cs="Times New Roman"/>
          <w:sz w:val="24"/>
          <w:szCs w:val="24"/>
        </w:rPr>
        <w:t xml:space="preserve"> в начале темы форума)</w:t>
      </w:r>
      <w:r w:rsidR="0061173B">
        <w:rPr>
          <w:rFonts w:ascii="Times New Roman" w:hAnsi="Times New Roman" w:cs="Times New Roman"/>
          <w:b/>
          <w:sz w:val="24"/>
          <w:szCs w:val="24"/>
        </w:rPr>
        <w:t>.</w:t>
      </w:r>
    </w:p>
    <w:p w:rsidR="007620B0" w:rsidRPr="007620B0" w:rsidRDefault="007620B0" w:rsidP="007620B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 w:rsidRPr="007620B0">
        <w:rPr>
          <w:rFonts w:ascii="Times New Roman" w:hAnsi="Times New Roman" w:cs="Times New Roman"/>
          <w:color w:val="FF0000"/>
          <w:sz w:val="24"/>
          <w:szCs w:val="24"/>
        </w:rPr>
        <w:t>to</w:t>
      </w:r>
      <w:proofErr w:type="spellEnd"/>
      <w:r w:rsidRPr="007620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620B0">
        <w:rPr>
          <w:rFonts w:ascii="Times New Roman" w:hAnsi="Times New Roman" w:cs="Times New Roman"/>
          <w:color w:val="FF0000"/>
          <w:sz w:val="24"/>
          <w:szCs w:val="24"/>
        </w:rPr>
        <w:t>be</w:t>
      </w:r>
      <w:proofErr w:type="spellEnd"/>
      <w:r w:rsidRPr="007620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7620B0">
        <w:rPr>
          <w:rFonts w:ascii="Times New Roman" w:hAnsi="Times New Roman" w:cs="Times New Roman"/>
          <w:color w:val="FF0000"/>
          <w:sz w:val="24"/>
          <w:szCs w:val="24"/>
        </w:rPr>
        <w:t>continued</w:t>
      </w:r>
      <w:proofErr w:type="spellEnd"/>
      <w:r w:rsidRPr="007620B0">
        <w:rPr>
          <w:rFonts w:ascii="Times New Roman" w:hAnsi="Times New Roman" w:cs="Times New Roman"/>
          <w:color w:val="FF0000"/>
          <w:sz w:val="24"/>
          <w:szCs w:val="24"/>
        </w:rPr>
        <w:t>…</w:t>
      </w:r>
    </w:p>
    <w:p w:rsidR="008E4308" w:rsidRPr="001725BB" w:rsidRDefault="008E4308" w:rsidP="008E4308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C70C3" w:rsidRPr="0040549A" w:rsidRDefault="008C70C3" w:rsidP="008C316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2256" w:rsidRPr="00192256" w:rsidRDefault="00192256" w:rsidP="00DE35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92256" w:rsidRPr="00192256" w:rsidSect="001907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0D6E"/>
    <w:multiLevelType w:val="hybridMultilevel"/>
    <w:tmpl w:val="E9C6E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D104A"/>
    <w:multiLevelType w:val="hybridMultilevel"/>
    <w:tmpl w:val="EA8EF9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F484B"/>
    <w:multiLevelType w:val="hybridMultilevel"/>
    <w:tmpl w:val="0E4CBA3E"/>
    <w:lvl w:ilvl="0" w:tplc="1130C3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1156E"/>
    <w:multiLevelType w:val="hybridMultilevel"/>
    <w:tmpl w:val="FBA6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B73"/>
    <w:rsid w:val="000262F0"/>
    <w:rsid w:val="00036EAA"/>
    <w:rsid w:val="0004279B"/>
    <w:rsid w:val="00045352"/>
    <w:rsid w:val="000A0B9A"/>
    <w:rsid w:val="000F059D"/>
    <w:rsid w:val="000F2BB7"/>
    <w:rsid w:val="001008CA"/>
    <w:rsid w:val="001560AB"/>
    <w:rsid w:val="001725BB"/>
    <w:rsid w:val="0017725B"/>
    <w:rsid w:val="001907C1"/>
    <w:rsid w:val="00192256"/>
    <w:rsid w:val="001B668B"/>
    <w:rsid w:val="001F1AD0"/>
    <w:rsid w:val="001F2F4C"/>
    <w:rsid w:val="002361BA"/>
    <w:rsid w:val="00254E3A"/>
    <w:rsid w:val="002626DD"/>
    <w:rsid w:val="00291B73"/>
    <w:rsid w:val="00292D4F"/>
    <w:rsid w:val="002A3198"/>
    <w:rsid w:val="002B1111"/>
    <w:rsid w:val="002C0EA7"/>
    <w:rsid w:val="002C75B4"/>
    <w:rsid w:val="002E3612"/>
    <w:rsid w:val="0033676F"/>
    <w:rsid w:val="003372C8"/>
    <w:rsid w:val="00347BAB"/>
    <w:rsid w:val="003524AD"/>
    <w:rsid w:val="00376E0A"/>
    <w:rsid w:val="003852F6"/>
    <w:rsid w:val="00394EEC"/>
    <w:rsid w:val="003A68EF"/>
    <w:rsid w:val="003A7285"/>
    <w:rsid w:val="003D0182"/>
    <w:rsid w:val="0040549A"/>
    <w:rsid w:val="00413555"/>
    <w:rsid w:val="00426E01"/>
    <w:rsid w:val="00440E96"/>
    <w:rsid w:val="0045402C"/>
    <w:rsid w:val="00476A76"/>
    <w:rsid w:val="004B3590"/>
    <w:rsid w:val="004C07BC"/>
    <w:rsid w:val="004D2C32"/>
    <w:rsid w:val="004E24BB"/>
    <w:rsid w:val="0053233B"/>
    <w:rsid w:val="00554308"/>
    <w:rsid w:val="005917DD"/>
    <w:rsid w:val="005C7F28"/>
    <w:rsid w:val="005D3981"/>
    <w:rsid w:val="005F78AD"/>
    <w:rsid w:val="0061173B"/>
    <w:rsid w:val="006120C1"/>
    <w:rsid w:val="00626E5A"/>
    <w:rsid w:val="00642DCE"/>
    <w:rsid w:val="0066772B"/>
    <w:rsid w:val="006743D5"/>
    <w:rsid w:val="006C2776"/>
    <w:rsid w:val="006D520D"/>
    <w:rsid w:val="0070044A"/>
    <w:rsid w:val="00730265"/>
    <w:rsid w:val="00755AB5"/>
    <w:rsid w:val="007620B0"/>
    <w:rsid w:val="00763E00"/>
    <w:rsid w:val="00793D8A"/>
    <w:rsid w:val="007A0CB2"/>
    <w:rsid w:val="007B21FC"/>
    <w:rsid w:val="007D24CD"/>
    <w:rsid w:val="007E170E"/>
    <w:rsid w:val="0085682E"/>
    <w:rsid w:val="0087138D"/>
    <w:rsid w:val="0088579B"/>
    <w:rsid w:val="008B7A76"/>
    <w:rsid w:val="008C2F13"/>
    <w:rsid w:val="008C316A"/>
    <w:rsid w:val="008C70C3"/>
    <w:rsid w:val="008E4308"/>
    <w:rsid w:val="008F0AE5"/>
    <w:rsid w:val="008F255F"/>
    <w:rsid w:val="0091164B"/>
    <w:rsid w:val="0091724F"/>
    <w:rsid w:val="009467DA"/>
    <w:rsid w:val="00962772"/>
    <w:rsid w:val="00973543"/>
    <w:rsid w:val="0098674C"/>
    <w:rsid w:val="009F2618"/>
    <w:rsid w:val="009F616D"/>
    <w:rsid w:val="00A0389A"/>
    <w:rsid w:val="00A776B6"/>
    <w:rsid w:val="00B20323"/>
    <w:rsid w:val="00B9705C"/>
    <w:rsid w:val="00C57C20"/>
    <w:rsid w:val="00C943A7"/>
    <w:rsid w:val="00CA410C"/>
    <w:rsid w:val="00CE7EB5"/>
    <w:rsid w:val="00D42F94"/>
    <w:rsid w:val="00D54731"/>
    <w:rsid w:val="00DB5B07"/>
    <w:rsid w:val="00DD23F8"/>
    <w:rsid w:val="00DD36C6"/>
    <w:rsid w:val="00DD7B41"/>
    <w:rsid w:val="00DE3515"/>
    <w:rsid w:val="00E13F47"/>
    <w:rsid w:val="00E30DDE"/>
    <w:rsid w:val="00E56EE9"/>
    <w:rsid w:val="00E57356"/>
    <w:rsid w:val="00E870C2"/>
    <w:rsid w:val="00EA4431"/>
    <w:rsid w:val="00EB5C81"/>
    <w:rsid w:val="00EC6C78"/>
    <w:rsid w:val="00ED2826"/>
    <w:rsid w:val="00F217E2"/>
    <w:rsid w:val="00F21E71"/>
    <w:rsid w:val="00F25B50"/>
    <w:rsid w:val="00F44CBB"/>
    <w:rsid w:val="00F81C33"/>
    <w:rsid w:val="00FA1BBF"/>
    <w:rsid w:val="00FD2A0E"/>
    <w:rsid w:val="00FE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BE25"/>
  <w15:chartTrackingRefBased/>
  <w15:docId w15:val="{CE84841B-C1E9-4931-AC2E-F141B9660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4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 Windows</cp:lastModifiedBy>
  <cp:revision>120</cp:revision>
  <dcterms:created xsi:type="dcterms:W3CDTF">2020-03-24T11:26:00Z</dcterms:created>
  <dcterms:modified xsi:type="dcterms:W3CDTF">2020-04-01T09:37:00Z</dcterms:modified>
</cp:coreProperties>
</file>