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30" w:rsidRPr="003E1C4F" w:rsidRDefault="00341430" w:rsidP="00341430">
      <w:r>
        <w:t xml:space="preserve">В исследовании </w:t>
      </w:r>
      <w:r w:rsidRPr="0004464E">
        <w:rPr>
          <w:lang w:val="en-US"/>
        </w:rPr>
        <w:t>DOLULAM</w:t>
      </w:r>
      <w:r w:rsidRPr="0004464E">
        <w:t xml:space="preserve"> </w:t>
      </w:r>
      <w:r w:rsidRPr="0004464E">
        <w:rPr>
          <w:lang w:val="en-US"/>
        </w:rPr>
        <w:t>ultra</w:t>
      </w:r>
      <w:r w:rsidRPr="0004464E">
        <w:t>-</w:t>
      </w:r>
      <w:r w:rsidRPr="0004464E">
        <w:rPr>
          <w:lang w:val="en-US"/>
        </w:rPr>
        <w:t>deep</w:t>
      </w:r>
      <w:r w:rsidRPr="0004464E">
        <w:t xml:space="preserve"> </w:t>
      </w:r>
      <w:r w:rsidRPr="0004464E">
        <w:rPr>
          <w:lang w:val="en-US"/>
        </w:rPr>
        <w:t>sequencing</w:t>
      </w:r>
      <w:r w:rsidRPr="0004464E">
        <w:t xml:space="preserve"> </w:t>
      </w:r>
      <w:r w:rsidRPr="0004464E">
        <w:rPr>
          <w:lang w:val="en-US"/>
        </w:rPr>
        <w:t>analysis</w:t>
      </w:r>
      <w:r>
        <w:rPr>
          <w:color w:val="FF0000"/>
        </w:rPr>
        <w:t xml:space="preserve"> </w:t>
      </w:r>
      <w:r>
        <w:t>провели исследование на наличие мутаций, ассоциированных с лекарственной устойчивостью (</w:t>
      </w:r>
      <w:r>
        <w:rPr>
          <w:lang w:val="en-US"/>
        </w:rPr>
        <w:t>RAM</w:t>
      </w:r>
      <w:r w:rsidRPr="001E4EED">
        <w:t>)</w:t>
      </w:r>
      <w:r>
        <w:t xml:space="preserve"> </w:t>
      </w:r>
      <w:r w:rsidRPr="00C14B6C">
        <w:rPr>
          <w:b/>
        </w:rPr>
        <w:t>перед переходом</w:t>
      </w:r>
      <w:r>
        <w:t xml:space="preserve"> на двойную схему (</w:t>
      </w:r>
      <w:r>
        <w:rPr>
          <w:lang w:val="en-US"/>
        </w:rPr>
        <w:t>DTG</w:t>
      </w:r>
      <w:r w:rsidRPr="00C14B6C">
        <w:t xml:space="preserve"> + 3</w:t>
      </w:r>
      <w:r>
        <w:rPr>
          <w:lang w:val="en-US"/>
        </w:rPr>
        <w:t>TC</w:t>
      </w:r>
      <w:r w:rsidRPr="00C14B6C">
        <w:t>)</w:t>
      </w:r>
      <w:r>
        <w:t xml:space="preserve"> в выборке из 27 пациентов. В самом же </w:t>
      </w:r>
      <w:proofErr w:type="spellStart"/>
      <w:r>
        <w:t>пилотном</w:t>
      </w:r>
      <w:proofErr w:type="spellEnd"/>
      <w:r>
        <w:t xml:space="preserve"> исследовании </w:t>
      </w:r>
      <w:r>
        <w:rPr>
          <w:lang w:val="en-US"/>
        </w:rPr>
        <w:t>DOLULAM</w:t>
      </w:r>
      <w:r>
        <w:t xml:space="preserve"> за год, а затем и за 2 не было обнаружено ни одной вирусологической неудачи. </w:t>
      </w:r>
      <w:r w:rsidRPr="003E1C4F">
        <w:t xml:space="preserve"> </w:t>
      </w:r>
      <w:r>
        <w:t xml:space="preserve">Во вложении ниже написал основное из наиболее </w:t>
      </w:r>
      <w:proofErr w:type="gramStart"/>
      <w:r>
        <w:t>интересного</w:t>
      </w:r>
      <w:proofErr w:type="gramEnd"/>
      <w:r>
        <w:t>, на мой взгляд, по этому исследованию:</w:t>
      </w:r>
    </w:p>
    <w:p w:rsidR="003E1C4F" w:rsidRPr="00624B48" w:rsidRDefault="00C14B6C">
      <w:pPr>
        <w:rPr>
          <w:i/>
          <w:sz w:val="24"/>
          <w:szCs w:val="24"/>
        </w:rPr>
      </w:pPr>
      <w:r w:rsidRPr="00624B48">
        <w:rPr>
          <w:i/>
          <w:sz w:val="24"/>
          <w:szCs w:val="24"/>
        </w:rPr>
        <w:t xml:space="preserve">Критерии </w:t>
      </w:r>
      <w:r w:rsidR="00912F7B" w:rsidRPr="00624B48">
        <w:rPr>
          <w:i/>
          <w:sz w:val="24"/>
          <w:szCs w:val="24"/>
        </w:rPr>
        <w:t>выборки</w:t>
      </w:r>
      <w:r w:rsidR="007F48D2" w:rsidRPr="00624B48">
        <w:rPr>
          <w:i/>
          <w:sz w:val="24"/>
          <w:szCs w:val="24"/>
        </w:rPr>
        <w:t xml:space="preserve"> данной французской группы</w:t>
      </w:r>
      <w:r w:rsidR="00912F7B" w:rsidRPr="00624B48">
        <w:rPr>
          <w:i/>
          <w:sz w:val="24"/>
          <w:szCs w:val="24"/>
        </w:rPr>
        <w:t>:</w:t>
      </w:r>
      <w:r w:rsidR="003E1C4F" w:rsidRPr="00624B48">
        <w:rPr>
          <w:i/>
          <w:sz w:val="24"/>
          <w:szCs w:val="24"/>
        </w:rPr>
        <w:t xml:space="preserve"> </w:t>
      </w:r>
    </w:p>
    <w:p w:rsidR="003E1C4F" w:rsidRDefault="00912F7B" w:rsidP="003E1C4F">
      <w:pPr>
        <w:pStyle w:val="a3"/>
        <w:numPr>
          <w:ilvl w:val="0"/>
          <w:numId w:val="6"/>
        </w:numPr>
      </w:pPr>
      <w:r>
        <w:t>наличие</w:t>
      </w:r>
      <w:r w:rsidR="00C14B6C">
        <w:t xml:space="preserve"> </w:t>
      </w:r>
      <w:proofErr w:type="gramStart"/>
      <w:r w:rsidR="00C14B6C">
        <w:t>подавле</w:t>
      </w:r>
      <w:r>
        <w:t>нной</w:t>
      </w:r>
      <w:proofErr w:type="gramEnd"/>
      <w:r>
        <w:t xml:space="preserve"> ВН на</w:t>
      </w:r>
      <w:r w:rsidR="00C14B6C">
        <w:t xml:space="preserve"> протяжении не менее последних 12 мес. (</w:t>
      </w:r>
      <w:r w:rsidR="003E1C4F">
        <w:t>медиана составила 6,4 года);</w:t>
      </w:r>
    </w:p>
    <w:p w:rsidR="003E1C4F" w:rsidRDefault="00912F7B" w:rsidP="003E1C4F">
      <w:pPr>
        <w:pStyle w:val="a3"/>
        <w:numPr>
          <w:ilvl w:val="0"/>
          <w:numId w:val="6"/>
        </w:numPr>
      </w:pPr>
      <w:r>
        <w:t>к</w:t>
      </w:r>
      <w:r w:rsidR="00C14B6C">
        <w:t xml:space="preserve">ритерий </w:t>
      </w:r>
      <w:proofErr w:type="spellStart"/>
      <w:r w:rsidR="00C14B6C">
        <w:t>супрессии</w:t>
      </w:r>
      <w:proofErr w:type="spellEnd"/>
      <w:r w:rsidR="003E1C4F">
        <w:t xml:space="preserve"> </w:t>
      </w:r>
      <w:r>
        <w:t>ВН - менее</w:t>
      </w:r>
      <w:r w:rsidR="00C14B6C" w:rsidRPr="00C14B6C">
        <w:t xml:space="preserve"> 50 </w:t>
      </w:r>
      <w:r w:rsidR="003E1C4F">
        <w:t>копий/мл;</w:t>
      </w:r>
    </w:p>
    <w:p w:rsidR="00C14B6C" w:rsidRDefault="00912F7B" w:rsidP="003E1C4F">
      <w:pPr>
        <w:pStyle w:val="a3"/>
        <w:numPr>
          <w:ilvl w:val="0"/>
          <w:numId w:val="6"/>
        </w:numPr>
      </w:pPr>
      <w:r>
        <w:t>неизменный режим терапии последние 12 мес.</w:t>
      </w:r>
    </w:p>
    <w:p w:rsidR="003E1C4F" w:rsidRDefault="003E1C4F" w:rsidP="000677A7">
      <w:pPr>
        <w:pStyle w:val="a3"/>
        <w:ind w:left="0"/>
      </w:pPr>
    </w:p>
    <w:p w:rsidR="001E4EED" w:rsidRPr="00624B48" w:rsidRDefault="000677A7" w:rsidP="000677A7">
      <w:pPr>
        <w:pStyle w:val="a3"/>
        <w:ind w:left="0"/>
        <w:rPr>
          <w:i/>
          <w:sz w:val="24"/>
          <w:szCs w:val="24"/>
        </w:rPr>
      </w:pPr>
      <w:r w:rsidRPr="00624B48">
        <w:rPr>
          <w:i/>
          <w:sz w:val="24"/>
          <w:szCs w:val="24"/>
        </w:rPr>
        <w:t>63</w:t>
      </w:r>
      <w:r w:rsidR="001E4EED" w:rsidRPr="00624B48">
        <w:rPr>
          <w:i/>
          <w:sz w:val="24"/>
          <w:szCs w:val="24"/>
        </w:rPr>
        <w:t>%</w:t>
      </w:r>
      <w:r w:rsidR="009F09D2" w:rsidRPr="00624B48">
        <w:rPr>
          <w:i/>
          <w:sz w:val="24"/>
          <w:szCs w:val="24"/>
        </w:rPr>
        <w:t xml:space="preserve"> мутаций </w:t>
      </w:r>
      <w:r w:rsidR="009F09D2" w:rsidRPr="00624B48">
        <w:rPr>
          <w:i/>
          <w:sz w:val="24"/>
          <w:szCs w:val="24"/>
          <w:lang w:val="en-US"/>
        </w:rPr>
        <w:t>M</w:t>
      </w:r>
      <w:r w:rsidR="009F09D2" w:rsidRPr="00624B48">
        <w:rPr>
          <w:i/>
          <w:sz w:val="24"/>
          <w:szCs w:val="24"/>
        </w:rPr>
        <w:t>184</w:t>
      </w:r>
      <w:r w:rsidR="009F09D2" w:rsidRPr="00624B48">
        <w:rPr>
          <w:i/>
          <w:sz w:val="24"/>
          <w:szCs w:val="24"/>
          <w:lang w:val="en-US"/>
        </w:rPr>
        <w:t>V</w:t>
      </w:r>
      <w:r w:rsidR="009F09D2" w:rsidRPr="00624B48">
        <w:rPr>
          <w:i/>
          <w:sz w:val="24"/>
          <w:szCs w:val="24"/>
        </w:rPr>
        <w:t>/</w:t>
      </w:r>
      <w:r w:rsidR="009F09D2" w:rsidRPr="00624B48">
        <w:rPr>
          <w:i/>
          <w:sz w:val="24"/>
          <w:szCs w:val="24"/>
          <w:lang w:val="en-US"/>
        </w:rPr>
        <w:t>I</w:t>
      </w:r>
      <w:r w:rsidR="004625F2" w:rsidRPr="00624B48">
        <w:rPr>
          <w:i/>
          <w:sz w:val="24"/>
          <w:szCs w:val="24"/>
        </w:rPr>
        <w:t>,</w:t>
      </w:r>
      <w:r w:rsidR="001E4EED" w:rsidRPr="00624B48">
        <w:rPr>
          <w:i/>
          <w:sz w:val="24"/>
          <w:szCs w:val="24"/>
        </w:rPr>
        <w:t xml:space="preserve"> на самом деле</w:t>
      </w:r>
      <w:r w:rsidR="004625F2" w:rsidRPr="00624B48">
        <w:rPr>
          <w:i/>
          <w:sz w:val="24"/>
          <w:szCs w:val="24"/>
        </w:rPr>
        <w:t>,</w:t>
      </w:r>
      <w:r w:rsidR="001E4EED" w:rsidRPr="00624B48">
        <w:rPr>
          <w:i/>
          <w:sz w:val="24"/>
          <w:szCs w:val="24"/>
        </w:rPr>
        <w:t xml:space="preserve"> там получили суммарно, используя </w:t>
      </w:r>
      <w:proofErr w:type="gramStart"/>
      <w:r w:rsidR="001E4EED" w:rsidRPr="00624B48">
        <w:rPr>
          <w:i/>
          <w:sz w:val="24"/>
          <w:szCs w:val="24"/>
        </w:rPr>
        <w:t>следующие</w:t>
      </w:r>
      <w:proofErr w:type="gramEnd"/>
      <w:r w:rsidR="001E4EED" w:rsidRPr="00624B48">
        <w:rPr>
          <w:i/>
          <w:sz w:val="24"/>
          <w:szCs w:val="24"/>
        </w:rPr>
        <w:t xml:space="preserve"> 4 вида анализов:</w:t>
      </w:r>
    </w:p>
    <w:p w:rsidR="001E4EED" w:rsidRDefault="001E4EED" w:rsidP="001E4EED">
      <w:pPr>
        <w:ind w:left="360"/>
      </w:pPr>
      <w:r>
        <w:t>а) анализ РНК (соответственно в плазме</w:t>
      </w:r>
      <w:r w:rsidR="00C7222B">
        <w:t xml:space="preserve"> крови</w:t>
      </w:r>
      <w:r>
        <w:t>) из истории болезни (</w:t>
      </w:r>
      <w:r w:rsidR="005F3ED3">
        <w:t>медиана последнего такого анализа</w:t>
      </w:r>
      <w:r w:rsidR="00004095">
        <w:t xml:space="preserve"> у пациента</w:t>
      </w:r>
      <w:r w:rsidR="005F3ED3">
        <w:t xml:space="preserve"> составила 7,9 года</w:t>
      </w:r>
      <w:r w:rsidR="00004095">
        <w:t xml:space="preserve"> назад</w:t>
      </w:r>
      <w:r w:rsidR="005F3ED3">
        <w:t>) был доступен у 18</w:t>
      </w:r>
      <w:r w:rsidR="00E349FC">
        <w:t xml:space="preserve"> из 27</w:t>
      </w:r>
      <w:r w:rsidR="005F3ED3">
        <w:t xml:space="preserve"> пациентов</w:t>
      </w:r>
      <w:r w:rsidR="009F2EC0">
        <w:t xml:space="preserve"> (</w:t>
      </w:r>
      <w:proofErr w:type="spellStart"/>
      <w:r w:rsidR="009F2EC0">
        <w:t>Сэнгер</w:t>
      </w:r>
      <w:proofErr w:type="spellEnd"/>
      <w:r w:rsidR="009F2EC0">
        <w:t>)</w:t>
      </w:r>
      <w:r w:rsidR="005F3ED3">
        <w:t>;</w:t>
      </w:r>
    </w:p>
    <w:p w:rsidR="00912F7B" w:rsidRDefault="005F3ED3" w:rsidP="005F3ED3">
      <w:pPr>
        <w:ind w:left="360"/>
      </w:pPr>
      <w:r>
        <w:t xml:space="preserve">б) анализ ДНК (соответственно </w:t>
      </w:r>
      <w:proofErr w:type="spellStart"/>
      <w:r>
        <w:t>в</w:t>
      </w:r>
      <w:r w:rsidR="00C7222B">
        <w:t>мононуклеарных</w:t>
      </w:r>
      <w:proofErr w:type="spellEnd"/>
      <w:r>
        <w:t xml:space="preserve"> клетках крови) из истории болезни (медиана последнего такого анализа</w:t>
      </w:r>
      <w:r w:rsidR="00004095">
        <w:t xml:space="preserve"> у пациента</w:t>
      </w:r>
      <w:r>
        <w:t xml:space="preserve"> составила 3,4 года</w:t>
      </w:r>
      <w:r w:rsidR="00004095">
        <w:t xml:space="preserve"> назад</w:t>
      </w:r>
      <w:r>
        <w:t>) был доступен у 14</w:t>
      </w:r>
      <w:r w:rsidR="00E349FC">
        <w:t xml:space="preserve"> из 27</w:t>
      </w:r>
      <w:r>
        <w:t xml:space="preserve"> пациентов</w:t>
      </w:r>
      <w:r w:rsidR="009F2EC0">
        <w:t xml:space="preserve"> (</w:t>
      </w:r>
      <w:proofErr w:type="spellStart"/>
      <w:r w:rsidR="009F2EC0">
        <w:t>Сэнгер</w:t>
      </w:r>
      <w:proofErr w:type="spellEnd"/>
      <w:r w:rsidR="009F2EC0">
        <w:t>)</w:t>
      </w:r>
      <w:r>
        <w:t>;</w:t>
      </w:r>
    </w:p>
    <w:p w:rsidR="005F3ED3" w:rsidRDefault="005F3ED3" w:rsidP="005F3ED3">
      <w:pPr>
        <w:ind w:left="360"/>
      </w:pPr>
      <w:proofErr w:type="gramStart"/>
      <w:r>
        <w:t xml:space="preserve">в) </w:t>
      </w:r>
      <w:proofErr w:type="spellStart"/>
      <w:r w:rsidR="004625F2">
        <w:t>секвенирование</w:t>
      </w:r>
      <w:proofErr w:type="spellEnd"/>
      <w:r w:rsidR="00420259">
        <w:t xml:space="preserve"> </w:t>
      </w:r>
      <w:r w:rsidR="00C7222B">
        <w:t>ДНК</w:t>
      </w:r>
      <w:r w:rsidR="004625F2">
        <w:t xml:space="preserve"> (определение последовательности нуклеотидов участка генома</w:t>
      </w:r>
      <w:r w:rsidR="00C7222B">
        <w:t xml:space="preserve"> в </w:t>
      </w:r>
      <w:proofErr w:type="spellStart"/>
      <w:r w:rsidR="00C7222B">
        <w:t>мононуклеарных</w:t>
      </w:r>
      <w:proofErr w:type="spellEnd"/>
      <w:r w:rsidR="00C7222B">
        <w:t xml:space="preserve"> клетках крови</w:t>
      </w:r>
      <w:r w:rsidR="004625F2">
        <w:t>)</w:t>
      </w:r>
      <w:r w:rsidR="009F2EC0">
        <w:t xml:space="preserve"> также</w:t>
      </w:r>
      <w:r w:rsidR="004625F2">
        <w:t xml:space="preserve"> методом </w:t>
      </w:r>
      <w:proofErr w:type="spellStart"/>
      <w:r w:rsidR="004625F2">
        <w:t>Сэнгера</w:t>
      </w:r>
      <w:proofErr w:type="spellEnd"/>
      <w:r w:rsidR="004625F2">
        <w:t xml:space="preserve"> (классический устоявшийся метод, </w:t>
      </w:r>
      <w:r w:rsidR="00BB2A96">
        <w:t>позволяющий определя</w:t>
      </w:r>
      <w:r w:rsidR="004625F2">
        <w:t xml:space="preserve">ть </w:t>
      </w:r>
      <w:r w:rsidR="00BB2A96">
        <w:t>те варианты геномов с мутациями, доля которых, как правило, выше 20% в популяции вируса, но не позволяющий определять их количество в популяции)</w:t>
      </w:r>
      <w:r w:rsidR="00E467FE">
        <w:t xml:space="preserve"> удалось провести</w:t>
      </w:r>
      <w:r w:rsidR="009F09D2">
        <w:t xml:space="preserve"> у всех 27 пациентов</w:t>
      </w:r>
      <w:r w:rsidR="00E467FE">
        <w:t xml:space="preserve"> при переходе на двойную</w:t>
      </w:r>
      <w:r w:rsidR="00BB2A96">
        <w:t>;</w:t>
      </w:r>
      <w:proofErr w:type="gramEnd"/>
    </w:p>
    <w:p w:rsidR="00610AE9" w:rsidRDefault="00BB2A96" w:rsidP="009303C9">
      <w:pPr>
        <w:ind w:left="360"/>
      </w:pPr>
      <w:proofErr w:type="gramStart"/>
      <w:r>
        <w:t xml:space="preserve">г) </w:t>
      </w:r>
      <w:r w:rsidR="00C7222B">
        <w:t xml:space="preserve">исследование ДНК с использованием </w:t>
      </w:r>
      <w:proofErr w:type="spellStart"/>
      <w:r w:rsidR="00C7222B">
        <w:t>секвенирования</w:t>
      </w:r>
      <w:proofErr w:type="spellEnd"/>
      <w:r w:rsidR="00C7222B">
        <w:t xml:space="preserve"> следующего поколения </w:t>
      </w:r>
      <w:r w:rsidR="00C7222B">
        <w:rPr>
          <w:lang w:val="en-US"/>
        </w:rPr>
        <w:t>NGS</w:t>
      </w:r>
      <w:r w:rsidR="00420259">
        <w:t xml:space="preserve"> </w:t>
      </w:r>
      <w:r w:rsidR="00C7222B">
        <w:t>(</w:t>
      </w:r>
      <w:proofErr w:type="spellStart"/>
      <w:r w:rsidR="00C7222B">
        <w:t>nex</w:t>
      </w:r>
      <w:proofErr w:type="spellEnd"/>
      <w:r w:rsidR="00C7222B">
        <w:rPr>
          <w:lang w:val="en-US"/>
        </w:rPr>
        <w:t>t</w:t>
      </w:r>
      <w:r w:rsidR="00C7222B" w:rsidRPr="00C7222B">
        <w:t>-</w:t>
      </w:r>
      <w:r w:rsidR="00C7222B">
        <w:rPr>
          <w:lang w:val="en-US"/>
        </w:rPr>
        <w:t>generation</w:t>
      </w:r>
      <w:r w:rsidR="00420259">
        <w:t xml:space="preserve"> </w:t>
      </w:r>
      <w:r w:rsidR="00C7222B">
        <w:rPr>
          <w:lang w:val="en-US"/>
        </w:rPr>
        <w:t>sequencing</w:t>
      </w:r>
      <w:r w:rsidR="000677A7">
        <w:t xml:space="preserve"> [</w:t>
      </w:r>
      <w:r w:rsidR="00C7222B" w:rsidRPr="00C7222B">
        <w:t xml:space="preserve">современный метод </w:t>
      </w:r>
      <w:proofErr w:type="spellStart"/>
      <w:r w:rsidR="00C7222B" w:rsidRPr="00C7222B">
        <w:t>секвенирования</w:t>
      </w:r>
      <w:proofErr w:type="spellEnd"/>
      <w:r w:rsidR="00420259">
        <w:t xml:space="preserve"> </w:t>
      </w:r>
      <w:r w:rsidR="00C7222B">
        <w:t>ДНК, позволяющий определять</w:t>
      </w:r>
      <w:proofErr w:type="gramEnd"/>
      <w:r w:rsidR="00C7222B">
        <w:t xml:space="preserve"> </w:t>
      </w:r>
      <w:proofErr w:type="gramStart"/>
      <w:r w:rsidR="00C7222B">
        <w:t xml:space="preserve">количество мутантных </w:t>
      </w:r>
      <w:r w:rsidR="00E00E1D">
        <w:t>вариантов</w:t>
      </w:r>
      <w:r w:rsidR="00C7222B">
        <w:t xml:space="preserve"> в популяции</w:t>
      </w:r>
      <w:r w:rsidR="000677A7">
        <w:t xml:space="preserve"> в количестве </w:t>
      </w:r>
      <w:r w:rsidR="007A3EE9">
        <w:t>от</w:t>
      </w:r>
      <w:r w:rsidR="000677A7">
        <w:t xml:space="preserve"> 1%</w:t>
      </w:r>
      <w:r w:rsidR="007A3EE9">
        <w:t xml:space="preserve"> в</w:t>
      </w:r>
      <w:r w:rsidR="000677A7">
        <w:t xml:space="preserve"> популяции</w:t>
      </w:r>
      <w:r w:rsidR="00C7222B">
        <w:t>,</w:t>
      </w:r>
      <w:r w:rsidR="000677A7">
        <w:t xml:space="preserve"> т.е.</w:t>
      </w:r>
      <w:r w:rsidR="00C7222B">
        <w:t xml:space="preserve"> включая минорные</w:t>
      </w:r>
      <w:r w:rsidR="000677A7">
        <w:t xml:space="preserve"> варианты мутантов (</w:t>
      </w:r>
      <w:r w:rsidR="007A3EE9">
        <w:t xml:space="preserve">содержание </w:t>
      </w:r>
      <w:r w:rsidR="000677A7">
        <w:t>менее 20% в популяции)]</w:t>
      </w:r>
      <w:r w:rsidR="00E467FE">
        <w:t xml:space="preserve"> удалось провести</w:t>
      </w:r>
      <w:r w:rsidR="009F09D2">
        <w:t xml:space="preserve"> у 22 пациентов в гене обратной транскриптазы</w:t>
      </w:r>
      <w:r w:rsidR="009F2EC0">
        <w:t xml:space="preserve"> (ОТ)</w:t>
      </w:r>
      <w:r w:rsidR="009F09D2">
        <w:t xml:space="preserve"> и </w:t>
      </w:r>
      <w:r w:rsidR="00E467FE">
        <w:t xml:space="preserve">у 19 пациентов в гене </w:t>
      </w:r>
      <w:proofErr w:type="spellStart"/>
      <w:r w:rsidR="00E467FE">
        <w:t>интегразы</w:t>
      </w:r>
      <w:proofErr w:type="spellEnd"/>
      <w:r w:rsidR="00E467FE">
        <w:t xml:space="preserve"> при переходе на двойную.</w:t>
      </w:r>
      <w:proofErr w:type="gramEnd"/>
    </w:p>
    <w:p w:rsidR="00420259" w:rsidRPr="00624B48" w:rsidRDefault="00827BF9" w:rsidP="009303C9">
      <w:pPr>
        <w:rPr>
          <w:i/>
          <w:sz w:val="24"/>
          <w:szCs w:val="24"/>
        </w:rPr>
      </w:pPr>
      <w:r w:rsidRPr="00624B48">
        <w:rPr>
          <w:i/>
          <w:sz w:val="24"/>
          <w:szCs w:val="24"/>
        </w:rPr>
        <w:t>Небольшие ремарки</w:t>
      </w:r>
      <w:r w:rsidR="002F3B9C" w:rsidRPr="00624B48">
        <w:rPr>
          <w:i/>
          <w:sz w:val="24"/>
          <w:szCs w:val="24"/>
        </w:rPr>
        <w:t xml:space="preserve">: </w:t>
      </w:r>
      <w:r w:rsidR="0060323A" w:rsidRPr="00624B48">
        <w:rPr>
          <w:i/>
          <w:sz w:val="24"/>
          <w:szCs w:val="24"/>
        </w:rPr>
        <w:t xml:space="preserve"> </w:t>
      </w:r>
    </w:p>
    <w:p w:rsidR="00420259" w:rsidRDefault="0060323A" w:rsidP="009303C9">
      <w:r>
        <w:t xml:space="preserve">1) </w:t>
      </w:r>
      <w:r w:rsidR="002F3B9C">
        <w:t xml:space="preserve">анализ ДНК хорош тем, что он позволяет определить вирусы, ушедшие в клеточный «архив» (в клеточные резервуары), но не детектируемые в популяции в настоящий момент, либо определить варианты вируса </w:t>
      </w:r>
      <w:proofErr w:type="gramStart"/>
      <w:r w:rsidR="002F3B9C">
        <w:t>при</w:t>
      </w:r>
      <w:proofErr w:type="gramEnd"/>
      <w:r w:rsidR="002F3B9C">
        <w:t xml:space="preserve"> неопределяемой ВН</w:t>
      </w:r>
    </w:p>
    <w:p w:rsidR="00420259" w:rsidRDefault="0060323A" w:rsidP="009303C9">
      <w:r>
        <w:t xml:space="preserve"> 2) Мутация ОТ </w:t>
      </w:r>
      <w:r>
        <w:rPr>
          <w:lang w:val="en-US"/>
        </w:rPr>
        <w:t>M</w:t>
      </w:r>
      <w:r w:rsidRPr="0060323A">
        <w:t>184</w:t>
      </w:r>
      <w:r>
        <w:rPr>
          <w:lang w:val="en-US"/>
        </w:rPr>
        <w:t>V</w:t>
      </w:r>
      <w:r w:rsidR="00420259">
        <w:t xml:space="preserve"> </w:t>
      </w:r>
      <w:r>
        <w:t>обозначает, что произошла мутация в 184 кодоне</w:t>
      </w:r>
      <w:r w:rsidR="00420259">
        <w:t xml:space="preserve"> (последовательность из трех нуклеотидов – триплет)</w:t>
      </w:r>
      <w:r>
        <w:t xml:space="preserve"> гена </w:t>
      </w:r>
      <w:proofErr w:type="gramStart"/>
      <w:r>
        <w:t>ОТ</w:t>
      </w:r>
      <w:proofErr w:type="gramEnd"/>
      <w:r>
        <w:t>, кодирующем аминокислоту Метионин (М) которая привела к изменению на кодон, кодирующий аминокислоту Валин (</w:t>
      </w:r>
      <w:r>
        <w:rPr>
          <w:lang w:val="en-US"/>
        </w:rPr>
        <w:t>V</w:t>
      </w:r>
      <w:r w:rsidRPr="0060323A">
        <w:t>)</w:t>
      </w:r>
      <w:r>
        <w:t xml:space="preserve">; </w:t>
      </w:r>
    </w:p>
    <w:p w:rsidR="0060323A" w:rsidRPr="0060323A" w:rsidRDefault="0060323A" w:rsidP="009303C9">
      <w:r>
        <w:t xml:space="preserve">3) Мутация ОТ </w:t>
      </w:r>
      <w:r>
        <w:rPr>
          <w:lang w:val="en-US"/>
        </w:rPr>
        <w:t>M</w:t>
      </w:r>
      <w:r w:rsidRPr="0060323A">
        <w:t>184</w:t>
      </w:r>
      <w:r>
        <w:rPr>
          <w:lang w:val="en-US"/>
        </w:rPr>
        <w:t>I</w:t>
      </w:r>
      <w:r w:rsidR="00420259">
        <w:t xml:space="preserve"> </w:t>
      </w:r>
      <w:r>
        <w:t xml:space="preserve">обозначает, что произошла мутация в 184 кодоне гена </w:t>
      </w:r>
      <w:proofErr w:type="gramStart"/>
      <w:r>
        <w:t>ОТ</w:t>
      </w:r>
      <w:proofErr w:type="gramEnd"/>
      <w:r>
        <w:t xml:space="preserve">, кодирующем аминокислоту Метионин (М), которая привела к изменению на кодон, кодирующий аминокислоту Изолейцин </w:t>
      </w:r>
      <w:r w:rsidRPr="0060323A">
        <w:t>(</w:t>
      </w:r>
      <w:r>
        <w:rPr>
          <w:lang w:val="en-US"/>
        </w:rPr>
        <w:t>I</w:t>
      </w:r>
      <w:r w:rsidRPr="0060323A">
        <w:t>)</w:t>
      </w:r>
      <w:r>
        <w:t>.</w:t>
      </w:r>
    </w:p>
    <w:p w:rsidR="009303C9" w:rsidRPr="00624B48" w:rsidRDefault="009303C9" w:rsidP="009303C9">
      <w:pPr>
        <w:rPr>
          <w:i/>
          <w:sz w:val="24"/>
          <w:szCs w:val="24"/>
        </w:rPr>
      </w:pPr>
      <w:r w:rsidRPr="00624B48">
        <w:rPr>
          <w:i/>
          <w:sz w:val="24"/>
          <w:szCs w:val="24"/>
        </w:rPr>
        <w:t>Выпишу некоторые интересные, на мой взгляд, результаты</w:t>
      </w:r>
      <w:r w:rsidR="00420259" w:rsidRPr="00624B48">
        <w:rPr>
          <w:i/>
          <w:sz w:val="24"/>
          <w:szCs w:val="24"/>
        </w:rPr>
        <w:t xml:space="preserve"> исследования</w:t>
      </w:r>
      <w:r w:rsidRPr="00624B48">
        <w:rPr>
          <w:i/>
          <w:sz w:val="24"/>
          <w:szCs w:val="24"/>
        </w:rPr>
        <w:t>:</w:t>
      </w:r>
    </w:p>
    <w:p w:rsidR="009303C9" w:rsidRDefault="009F2EC0" w:rsidP="009303C9">
      <w:pPr>
        <w:pStyle w:val="a3"/>
        <w:numPr>
          <w:ilvl w:val="0"/>
          <w:numId w:val="4"/>
        </w:numPr>
      </w:pPr>
      <w:r>
        <w:lastRenderedPageBreak/>
        <w:t xml:space="preserve">При анализе РНК (самом раннем из истории болезни – в том числе на этапе вирусологической неудачи в прошлом) в 184 кодоне (ген </w:t>
      </w:r>
      <w:proofErr w:type="gramStart"/>
      <w:r>
        <w:t>ОТ</w:t>
      </w:r>
      <w:proofErr w:type="gramEnd"/>
      <w:r>
        <w:t xml:space="preserve">) </w:t>
      </w:r>
      <w:proofErr w:type="gramStart"/>
      <w:r>
        <w:t>у</w:t>
      </w:r>
      <w:proofErr w:type="gramEnd"/>
      <w:r>
        <w:t xml:space="preserve"> всех 8 из 18 доступных для анализа пациентов была зафиксирована мутация </w:t>
      </w:r>
      <w:r>
        <w:rPr>
          <w:lang w:val="en-US"/>
        </w:rPr>
        <w:t>M</w:t>
      </w:r>
      <w:r w:rsidRPr="009F2EC0">
        <w:t>184</w:t>
      </w:r>
      <w:r>
        <w:rPr>
          <w:lang w:val="en-US"/>
        </w:rPr>
        <w:t>V</w:t>
      </w:r>
      <w:r>
        <w:t xml:space="preserve"> (а не </w:t>
      </w:r>
      <w:r>
        <w:rPr>
          <w:lang w:val="en-US"/>
        </w:rPr>
        <w:t>M</w:t>
      </w:r>
      <w:r w:rsidRPr="009F2EC0">
        <w:t>184</w:t>
      </w:r>
      <w:r>
        <w:rPr>
          <w:lang w:val="en-US"/>
        </w:rPr>
        <w:t>I</w:t>
      </w:r>
      <w:r>
        <w:t>);</w:t>
      </w:r>
    </w:p>
    <w:p w:rsidR="009F2EC0" w:rsidRDefault="009F2EC0" w:rsidP="009303C9">
      <w:pPr>
        <w:pStyle w:val="a3"/>
        <w:numPr>
          <w:ilvl w:val="0"/>
          <w:numId w:val="4"/>
        </w:numPr>
      </w:pPr>
      <w:r>
        <w:t xml:space="preserve">При анализе ДНК из истории болезни в 184 кодоне было зафиксировано 2 мутации </w:t>
      </w:r>
      <w:r>
        <w:rPr>
          <w:lang w:val="en-US"/>
        </w:rPr>
        <w:t>M</w:t>
      </w:r>
      <w:r w:rsidRPr="009F2EC0">
        <w:t>184</w:t>
      </w:r>
      <w:r>
        <w:rPr>
          <w:lang w:val="en-US"/>
        </w:rPr>
        <w:t>I</w:t>
      </w:r>
      <w:r>
        <w:t xml:space="preserve">и одна </w:t>
      </w:r>
      <w:r>
        <w:rPr>
          <w:lang w:val="en-US"/>
        </w:rPr>
        <w:t>M</w:t>
      </w:r>
      <w:r w:rsidRPr="009F2EC0">
        <w:t>184</w:t>
      </w:r>
      <w:r>
        <w:rPr>
          <w:lang w:val="en-US"/>
        </w:rPr>
        <w:t>V</w:t>
      </w:r>
      <w:r>
        <w:t xml:space="preserve"> из </w:t>
      </w:r>
      <w:r w:rsidR="00BA1D62">
        <w:t xml:space="preserve">14доступных для анализа пациентов (при чем ни одной из 8 мутаций </w:t>
      </w:r>
      <w:r w:rsidR="00BA1D62">
        <w:rPr>
          <w:lang w:val="en-US"/>
        </w:rPr>
        <w:t>M</w:t>
      </w:r>
      <w:r w:rsidR="00BA1D62" w:rsidRPr="00BA1D62">
        <w:t>184</w:t>
      </w:r>
      <w:r w:rsidR="00BA1D62">
        <w:rPr>
          <w:lang w:val="en-US"/>
        </w:rPr>
        <w:t>V</w:t>
      </w:r>
      <w:r w:rsidR="00BA1D62">
        <w:t>, полученных при анализе РНК среди этих трех не было);</w:t>
      </w:r>
    </w:p>
    <w:p w:rsidR="00BA1D62" w:rsidRDefault="004E0EFA" w:rsidP="009303C9">
      <w:pPr>
        <w:pStyle w:val="a3"/>
        <w:numPr>
          <w:ilvl w:val="0"/>
          <w:numId w:val="4"/>
        </w:numPr>
      </w:pPr>
      <w:proofErr w:type="gramStart"/>
      <w:r>
        <w:t xml:space="preserve">При анализе ДНК при переходе на двойную схему по методу </w:t>
      </w:r>
      <w:proofErr w:type="spellStart"/>
      <w:r>
        <w:t>Сэнгера</w:t>
      </w:r>
      <w:proofErr w:type="spellEnd"/>
      <w:r w:rsidR="00EC08E7">
        <w:t xml:space="preserve"> </w:t>
      </w:r>
      <w:r>
        <w:t xml:space="preserve">в 184 кодоне было зафиксировано 4 мутации </w:t>
      </w:r>
      <w:r>
        <w:rPr>
          <w:lang w:val="en-US"/>
        </w:rPr>
        <w:t>M</w:t>
      </w:r>
      <w:r w:rsidRPr="009F2EC0">
        <w:t>184</w:t>
      </w:r>
      <w:r>
        <w:rPr>
          <w:lang w:val="en-US"/>
        </w:rPr>
        <w:t>V</w:t>
      </w:r>
      <w:r>
        <w:t xml:space="preserve">и одна </w:t>
      </w:r>
      <w:r>
        <w:rPr>
          <w:lang w:val="en-US"/>
        </w:rPr>
        <w:t>M</w:t>
      </w:r>
      <w:r w:rsidRPr="009F2EC0">
        <w:t>184</w:t>
      </w:r>
      <w:r>
        <w:rPr>
          <w:lang w:val="en-US"/>
        </w:rPr>
        <w:t>I</w:t>
      </w:r>
      <w:r>
        <w:t xml:space="preserve"> (при чем 2 мутации </w:t>
      </w:r>
      <w:r>
        <w:rPr>
          <w:lang w:val="en-US"/>
        </w:rPr>
        <w:t>M</w:t>
      </w:r>
      <w:r w:rsidRPr="004E0EFA">
        <w:t>184</w:t>
      </w:r>
      <w:r>
        <w:rPr>
          <w:lang w:val="en-US"/>
        </w:rPr>
        <w:t>V</w:t>
      </w:r>
      <w:r>
        <w:t xml:space="preserve">из 4-х совпали с анализом РНК, одна с анализом ДНК и еще одна у пациента без данных из истории болезни по обоим анализам, а одна мутация </w:t>
      </w:r>
      <w:r>
        <w:rPr>
          <w:lang w:val="en-US"/>
        </w:rPr>
        <w:t>M</w:t>
      </w:r>
      <w:r w:rsidRPr="004E0EFA">
        <w:t>184</w:t>
      </w:r>
      <w:r>
        <w:rPr>
          <w:lang w:val="en-US"/>
        </w:rPr>
        <w:t>I</w:t>
      </w:r>
      <w:r>
        <w:t xml:space="preserve"> совпала с анализом ДНК из истории болезни)</w:t>
      </w:r>
      <w:proofErr w:type="gramEnd"/>
    </w:p>
    <w:p w:rsidR="004E0EFA" w:rsidRDefault="005F1BFC" w:rsidP="009303C9">
      <w:pPr>
        <w:pStyle w:val="a3"/>
        <w:numPr>
          <w:ilvl w:val="0"/>
          <w:numId w:val="4"/>
        </w:numPr>
      </w:pPr>
      <w:proofErr w:type="gramStart"/>
      <w:r>
        <w:t>При анализе ДНК методом</w:t>
      </w:r>
      <w:r w:rsidR="00EC08E7">
        <w:t xml:space="preserve"> </w:t>
      </w:r>
      <w:r>
        <w:t xml:space="preserve"> </w:t>
      </w:r>
      <w:r>
        <w:rPr>
          <w:lang w:val="en-US"/>
        </w:rPr>
        <w:t>NG</w:t>
      </w:r>
      <w:r w:rsidR="00EC08E7">
        <w:t xml:space="preserve"> </w:t>
      </w:r>
      <w:r>
        <w:rPr>
          <w:lang w:val="en-US"/>
        </w:rPr>
        <w:t>S</w:t>
      </w:r>
      <w:r>
        <w:t>при переходе на двойную схему</w:t>
      </w:r>
      <w:r w:rsidR="00EC08E7">
        <w:t xml:space="preserve"> </w:t>
      </w:r>
      <w:r w:rsidR="000F6F2A">
        <w:t xml:space="preserve">в 184 кодоне удалось зафиксировать 3 мутации </w:t>
      </w:r>
      <w:r w:rsidR="000F6F2A">
        <w:rPr>
          <w:lang w:val="en-US"/>
        </w:rPr>
        <w:t>M</w:t>
      </w:r>
      <w:r w:rsidR="000F6F2A" w:rsidRPr="000F6F2A">
        <w:t>184</w:t>
      </w:r>
      <w:r w:rsidR="000F6F2A">
        <w:rPr>
          <w:lang w:val="en-US"/>
        </w:rPr>
        <w:t>V</w:t>
      </w:r>
      <w:r w:rsidR="000F6F2A">
        <w:t xml:space="preserve"> и 9 мутаций </w:t>
      </w:r>
      <w:r w:rsidR="000F6F2A">
        <w:rPr>
          <w:lang w:val="en-US"/>
        </w:rPr>
        <w:t>M</w:t>
      </w:r>
      <w:r w:rsidR="000F6F2A" w:rsidRPr="000F6F2A">
        <w:t>184</w:t>
      </w:r>
      <w:r w:rsidR="000F6F2A">
        <w:rPr>
          <w:lang w:val="en-US"/>
        </w:rPr>
        <w:t>I</w:t>
      </w:r>
      <w:r w:rsidR="000F6F2A">
        <w:t xml:space="preserve">, из них 3 </w:t>
      </w:r>
      <w:r w:rsidR="000F6F2A">
        <w:rPr>
          <w:lang w:val="en-US"/>
        </w:rPr>
        <w:t>M</w:t>
      </w:r>
      <w:r w:rsidR="000F6F2A" w:rsidRPr="000F6F2A">
        <w:t>184</w:t>
      </w:r>
      <w:r w:rsidR="000F6F2A">
        <w:rPr>
          <w:lang w:val="en-US"/>
        </w:rPr>
        <w:t>V</w:t>
      </w:r>
      <w:r w:rsidR="000F6F2A" w:rsidRPr="000F6F2A">
        <w:t xml:space="preserve"> + </w:t>
      </w:r>
      <w:r w:rsidR="000F6F2A">
        <w:rPr>
          <w:lang w:val="en-US"/>
        </w:rPr>
        <w:t>M</w:t>
      </w:r>
      <w:r w:rsidR="000F6F2A" w:rsidRPr="000F6F2A">
        <w:t>184</w:t>
      </w:r>
      <w:r w:rsidR="000F6F2A">
        <w:rPr>
          <w:lang w:val="en-US"/>
        </w:rPr>
        <w:t>I</w:t>
      </w:r>
      <w:r w:rsidR="000F6F2A">
        <w:t xml:space="preserve">, среди 3-х </w:t>
      </w:r>
      <w:r w:rsidR="000F6F2A">
        <w:rPr>
          <w:lang w:val="en-US"/>
        </w:rPr>
        <w:t>M</w:t>
      </w:r>
      <w:r w:rsidR="000F6F2A" w:rsidRPr="000F6F2A">
        <w:t>184</w:t>
      </w:r>
      <w:r w:rsidR="000F6F2A">
        <w:rPr>
          <w:lang w:val="en-US"/>
        </w:rPr>
        <w:t>V</w:t>
      </w:r>
      <w:r w:rsidR="000F6F2A">
        <w:t>2 варианта были мажорными/основными (64% и 34,8% содержание</w:t>
      </w:r>
      <w:r w:rsidR="00EC08E7">
        <w:t xml:space="preserve"> </w:t>
      </w:r>
      <w:r w:rsidR="000F6F2A">
        <w:t xml:space="preserve">мутанта </w:t>
      </w:r>
      <w:r w:rsidR="000F6F2A">
        <w:rPr>
          <w:lang w:val="en-US"/>
        </w:rPr>
        <w:t>M</w:t>
      </w:r>
      <w:r w:rsidR="000F6F2A" w:rsidRPr="000F6F2A">
        <w:t>184</w:t>
      </w:r>
      <w:r w:rsidR="000F6F2A">
        <w:rPr>
          <w:lang w:val="en-US"/>
        </w:rPr>
        <w:t>V</w:t>
      </w:r>
      <w:r w:rsidR="00EC08E7">
        <w:t xml:space="preserve"> </w:t>
      </w:r>
      <w:r w:rsidR="000F6F2A">
        <w:t xml:space="preserve">против дикого штамма </w:t>
      </w:r>
      <w:r w:rsidR="000F6F2A">
        <w:rPr>
          <w:lang w:val="en-US"/>
        </w:rPr>
        <w:t>M</w:t>
      </w:r>
      <w:r w:rsidR="000F6F2A" w:rsidRPr="000F6F2A">
        <w:t>184)</w:t>
      </w:r>
      <w:r w:rsidR="000F6F2A">
        <w:t xml:space="preserve">, а один вариант минорный (15,2% содержание данного мутанта), среди 9 мутаций </w:t>
      </w:r>
      <w:r w:rsidR="000F6F2A">
        <w:rPr>
          <w:lang w:val="en-US"/>
        </w:rPr>
        <w:t>M</w:t>
      </w:r>
      <w:r w:rsidR="000F6F2A" w:rsidRPr="000F6F2A">
        <w:t>184</w:t>
      </w:r>
      <w:r w:rsidR="000F6F2A">
        <w:rPr>
          <w:lang w:val="en-US"/>
        </w:rPr>
        <w:t>I</w:t>
      </w:r>
      <w:r w:rsidR="000F6F2A">
        <w:t xml:space="preserve"> 2 варианта мажорных (99</w:t>
      </w:r>
      <w:proofErr w:type="gramEnd"/>
      <w:r w:rsidR="000F6F2A">
        <w:t>% и 22,1%</w:t>
      </w:r>
      <w:r w:rsidR="00FE5BA0">
        <w:t xml:space="preserve">) и 7 минорных (менее 20%). 5 вариантов было вновь выявленных (ни один из 3-х предыдущих </w:t>
      </w:r>
      <w:proofErr w:type="spellStart"/>
      <w:r w:rsidR="00FE5BA0">
        <w:t>Сэнгеров</w:t>
      </w:r>
      <w:proofErr w:type="spellEnd"/>
      <w:r w:rsidR="00FE5BA0">
        <w:t xml:space="preserve"> не показал (либо не было возможным измерить) мутации </w:t>
      </w:r>
      <w:r w:rsidR="00FE5BA0">
        <w:rPr>
          <w:lang w:val="en-US"/>
        </w:rPr>
        <w:t>M</w:t>
      </w:r>
      <w:r w:rsidR="00FE5BA0" w:rsidRPr="00FE5BA0">
        <w:t>184</w:t>
      </w:r>
      <w:r w:rsidR="00FE5BA0">
        <w:rPr>
          <w:lang w:val="en-US"/>
        </w:rPr>
        <w:t>V</w:t>
      </w:r>
      <w:r w:rsidR="00FE5BA0">
        <w:t>/</w:t>
      </w:r>
      <w:r w:rsidR="00FE5BA0">
        <w:rPr>
          <w:lang w:val="en-US"/>
        </w:rPr>
        <w:t>I</w:t>
      </w:r>
      <w:r w:rsidR="00FE5BA0">
        <w:t>, из них все 5 были минорными.</w:t>
      </w:r>
    </w:p>
    <w:p w:rsidR="0018268B" w:rsidRDefault="0018268B" w:rsidP="009303C9">
      <w:pPr>
        <w:pStyle w:val="a3"/>
        <w:numPr>
          <w:ilvl w:val="0"/>
          <w:numId w:val="4"/>
        </w:numPr>
      </w:pPr>
      <w:r>
        <w:t xml:space="preserve">При анализе ДНК методом </w:t>
      </w:r>
      <w:r>
        <w:rPr>
          <w:lang w:val="en-US"/>
        </w:rPr>
        <w:t>NGS</w:t>
      </w:r>
      <w:r>
        <w:t xml:space="preserve">при переходе на двойную схему в гене </w:t>
      </w:r>
      <w:proofErr w:type="spellStart"/>
      <w:r>
        <w:t>интегразы</w:t>
      </w:r>
      <w:proofErr w:type="spellEnd"/>
      <w:r>
        <w:t xml:space="preserve"> удалось зафиксировать 6 мутаций</w:t>
      </w:r>
      <w:r w:rsidR="0058041C">
        <w:t xml:space="preserve"> (из них 4 минорных, 2 мажорных).</w:t>
      </w:r>
    </w:p>
    <w:p w:rsidR="00827BF9" w:rsidRPr="00624B48" w:rsidRDefault="00827BF9" w:rsidP="00827BF9">
      <w:pPr>
        <w:rPr>
          <w:i/>
        </w:rPr>
      </w:pPr>
      <w:r w:rsidRPr="00624B48">
        <w:rPr>
          <w:i/>
        </w:rPr>
        <w:t>Интересные</w:t>
      </w:r>
      <w:r w:rsidR="00420259" w:rsidRPr="00624B48">
        <w:rPr>
          <w:i/>
        </w:rPr>
        <w:t>, на мой взгляд,</w:t>
      </w:r>
      <w:r w:rsidRPr="00624B48">
        <w:rPr>
          <w:i/>
        </w:rPr>
        <w:t xml:space="preserve"> выводы</w:t>
      </w:r>
      <w:r w:rsidR="00420259" w:rsidRPr="00624B48">
        <w:rPr>
          <w:i/>
        </w:rPr>
        <w:t xml:space="preserve"> из результатов исследования</w:t>
      </w:r>
      <w:r w:rsidRPr="00624B48">
        <w:rPr>
          <w:i/>
        </w:rPr>
        <w:t>:</w:t>
      </w:r>
    </w:p>
    <w:p w:rsidR="00203560" w:rsidRDefault="00203560" w:rsidP="00203560">
      <w:pPr>
        <w:pStyle w:val="a3"/>
        <w:numPr>
          <w:ilvl w:val="0"/>
          <w:numId w:val="8"/>
        </w:numPr>
      </w:pPr>
      <w:r>
        <w:t xml:space="preserve">Наличие мутаций </w:t>
      </w:r>
      <w:r>
        <w:rPr>
          <w:lang w:val="en-US"/>
        </w:rPr>
        <w:t>M</w:t>
      </w:r>
      <w:r w:rsidRPr="00203560">
        <w:t>184</w:t>
      </w:r>
      <w:r>
        <w:rPr>
          <w:lang w:val="en-US"/>
        </w:rPr>
        <w:t>V</w:t>
      </w:r>
      <w:r>
        <w:t>/</w:t>
      </w:r>
      <w:r>
        <w:rPr>
          <w:lang w:val="en-US"/>
        </w:rPr>
        <w:t>I</w:t>
      </w:r>
      <w:r w:rsidRPr="00203560">
        <w:t xml:space="preserve"> </w:t>
      </w:r>
      <w:r>
        <w:t xml:space="preserve">у лиц </w:t>
      </w:r>
      <w:proofErr w:type="gramStart"/>
      <w:r>
        <w:t>с</w:t>
      </w:r>
      <w:proofErr w:type="gramEnd"/>
      <w:r>
        <w:t xml:space="preserve"> подавленной ранее ВН при применении </w:t>
      </w:r>
      <w:r>
        <w:rPr>
          <w:lang w:val="en-US"/>
        </w:rPr>
        <w:t>DTG</w:t>
      </w:r>
      <w:r w:rsidRPr="00203560">
        <w:t xml:space="preserve"> + 3</w:t>
      </w:r>
      <w:r>
        <w:rPr>
          <w:lang w:val="en-US"/>
        </w:rPr>
        <w:t>TC</w:t>
      </w:r>
      <w:r w:rsidRPr="00203560">
        <w:t xml:space="preserve"> </w:t>
      </w:r>
      <w:r>
        <w:t>не приводило к вирусологической неудаче;</w:t>
      </w:r>
    </w:p>
    <w:p w:rsidR="00203560" w:rsidRDefault="00203560" w:rsidP="00203560">
      <w:pPr>
        <w:pStyle w:val="a3"/>
        <w:numPr>
          <w:ilvl w:val="0"/>
          <w:numId w:val="8"/>
        </w:numPr>
      </w:pPr>
      <w:r>
        <w:t xml:space="preserve">Причем даже наличие в подавляющем большинстве мутации </w:t>
      </w:r>
      <w:r>
        <w:rPr>
          <w:lang w:val="en-US"/>
        </w:rPr>
        <w:t>M</w:t>
      </w:r>
      <w:r w:rsidRPr="00203560">
        <w:t>184</w:t>
      </w:r>
      <w:r>
        <w:rPr>
          <w:lang w:val="en-US"/>
        </w:rPr>
        <w:t>I</w:t>
      </w:r>
      <w:r w:rsidRPr="00203560">
        <w:t xml:space="preserve"> </w:t>
      </w:r>
      <w:r>
        <w:t xml:space="preserve">(у одного из пациентов ее содержание составляло 99%) не приводило к неудаче. </w:t>
      </w:r>
      <w:proofErr w:type="gramStart"/>
      <w:r>
        <w:t xml:space="preserve">Правда </w:t>
      </w:r>
      <w:proofErr w:type="spellStart"/>
      <w:r>
        <w:t>ув</w:t>
      </w:r>
      <w:proofErr w:type="spellEnd"/>
      <w:r>
        <w:t xml:space="preserve"> одном из 2-х случаев </w:t>
      </w:r>
      <w:proofErr w:type="spellStart"/>
      <w:r>
        <w:t>блипов</w:t>
      </w:r>
      <w:proofErr w:type="spellEnd"/>
      <w:r>
        <w:t xml:space="preserve"> (на 12 и 36 неделе, 52 и 66 копий/мл соответственно) у одного из этих пациентов была мутация </w:t>
      </w:r>
      <w:r>
        <w:rPr>
          <w:lang w:val="en-US"/>
        </w:rPr>
        <w:t>M</w:t>
      </w:r>
      <w:r w:rsidRPr="00203560">
        <w:t>184</w:t>
      </w:r>
      <w:r>
        <w:rPr>
          <w:lang w:val="en-US"/>
        </w:rPr>
        <w:t>V</w:t>
      </w:r>
      <w:r>
        <w:t xml:space="preserve"> в мажоре.</w:t>
      </w:r>
      <w:proofErr w:type="gramEnd"/>
    </w:p>
    <w:p w:rsidR="00203560" w:rsidRDefault="00203560" w:rsidP="00203560">
      <w:pPr>
        <w:pStyle w:val="a3"/>
        <w:numPr>
          <w:ilvl w:val="0"/>
          <w:numId w:val="8"/>
        </w:numPr>
      </w:pPr>
      <w:r>
        <w:t xml:space="preserve">Действие п.1, скорее </w:t>
      </w:r>
      <w:proofErr w:type="gramStart"/>
      <w:r>
        <w:t>всего</w:t>
      </w:r>
      <w:proofErr w:type="gramEnd"/>
      <w:r>
        <w:t xml:space="preserve"> объясняется тем, что:</w:t>
      </w:r>
    </w:p>
    <w:p w:rsidR="00203560" w:rsidRDefault="00203560" w:rsidP="00203560">
      <w:pPr>
        <w:pStyle w:val="a3"/>
      </w:pPr>
      <w:r>
        <w:t xml:space="preserve">а) у лиц с уже подавленной нагрузкой само количество лекарственно устойчивых мутантов </w:t>
      </w:r>
      <w:r>
        <w:rPr>
          <w:lang w:val="en-US"/>
        </w:rPr>
        <w:t>M</w:t>
      </w:r>
      <w:r w:rsidRPr="00203560">
        <w:t>184</w:t>
      </w:r>
      <w:r>
        <w:rPr>
          <w:lang w:val="en-US"/>
        </w:rPr>
        <w:t>V</w:t>
      </w:r>
      <w:r>
        <w:t>/</w:t>
      </w:r>
      <w:r>
        <w:rPr>
          <w:lang w:val="en-US"/>
        </w:rPr>
        <w:t>I</w:t>
      </w:r>
      <w:r w:rsidRPr="00203560">
        <w:t xml:space="preserve"> </w:t>
      </w:r>
      <w:r>
        <w:t xml:space="preserve">настолько мало (особенно у миноров), что даже с учетом  100-кратной </w:t>
      </w:r>
      <w:r w:rsidRPr="00203560">
        <w:t>(</w:t>
      </w:r>
      <w:r>
        <w:rPr>
          <w:lang w:val="en-US"/>
        </w:rPr>
        <w:t>M</w:t>
      </w:r>
      <w:r w:rsidRPr="00203560">
        <w:t>184</w:t>
      </w:r>
      <w:r>
        <w:rPr>
          <w:lang w:val="en-US"/>
        </w:rPr>
        <w:t>I</w:t>
      </w:r>
      <w:r w:rsidRPr="00203560">
        <w:t>)</w:t>
      </w:r>
      <w:r>
        <w:t xml:space="preserve"> и 200-кратной (</w:t>
      </w:r>
      <w:r>
        <w:rPr>
          <w:lang w:val="en-US"/>
        </w:rPr>
        <w:t>M</w:t>
      </w:r>
      <w:r w:rsidRPr="00203560">
        <w:t>184</w:t>
      </w:r>
      <w:r>
        <w:rPr>
          <w:lang w:val="en-US"/>
        </w:rPr>
        <w:t>V</w:t>
      </w:r>
      <w:r>
        <w:t xml:space="preserve">) </w:t>
      </w:r>
      <w:proofErr w:type="spellStart"/>
      <w:r>
        <w:t>резистентности</w:t>
      </w:r>
      <w:proofErr w:type="spellEnd"/>
      <w:r>
        <w:t xml:space="preserve"> к </w:t>
      </w:r>
      <w:proofErr w:type="spellStart"/>
      <w:r>
        <w:t>ламивудину</w:t>
      </w:r>
      <w:proofErr w:type="spellEnd"/>
      <w:r>
        <w:t xml:space="preserve"> его запаса концентрации</w:t>
      </w:r>
      <w:r w:rsidR="005E04B3">
        <w:t xml:space="preserve"> в организме</w:t>
      </w:r>
      <w:r>
        <w:t xml:space="preserve"> при применении стандартной дозировки хватало</w:t>
      </w:r>
      <w:r w:rsidR="005E04B3">
        <w:t>, чтобы гасить их активность;</w:t>
      </w:r>
    </w:p>
    <w:p w:rsidR="005E04B3" w:rsidRDefault="005E04B3" w:rsidP="00203560">
      <w:pPr>
        <w:pStyle w:val="a3"/>
      </w:pPr>
      <w:r>
        <w:t>б) низкий фитнес (репликационная способность) данных мутантов;</w:t>
      </w:r>
    </w:p>
    <w:p w:rsidR="005E04B3" w:rsidRDefault="005E04B3" w:rsidP="00203560">
      <w:pPr>
        <w:pStyle w:val="a3"/>
      </w:pPr>
      <w:r>
        <w:t xml:space="preserve">низкая частота изменчивости данных мутантов (из-за высокой точности медленной мутантной </w:t>
      </w:r>
      <w:proofErr w:type="gramStart"/>
      <w:r>
        <w:t>ОТ</w:t>
      </w:r>
      <w:proofErr w:type="gramEnd"/>
      <w:r>
        <w:t>, как уже писал в предыдущем посте).</w:t>
      </w:r>
    </w:p>
    <w:p w:rsidR="005E04B3" w:rsidRPr="00203560" w:rsidRDefault="005E04B3" w:rsidP="005E04B3">
      <w:pPr>
        <w:pStyle w:val="a3"/>
        <w:numPr>
          <w:ilvl w:val="0"/>
          <w:numId w:val="8"/>
        </w:numPr>
      </w:pPr>
      <w:r>
        <w:t xml:space="preserve">Среди 18-и </w:t>
      </w:r>
      <w:proofErr w:type="gramStart"/>
      <w:r>
        <w:t>обследованных</w:t>
      </w:r>
      <w:proofErr w:type="gramEnd"/>
      <w:r>
        <w:t xml:space="preserve"> методом </w:t>
      </w:r>
      <w:r>
        <w:rPr>
          <w:lang w:val="en-US"/>
        </w:rPr>
        <w:t>NGS</w:t>
      </w:r>
      <w:r w:rsidRPr="005E04B3">
        <w:t xml:space="preserve"> </w:t>
      </w:r>
      <w:r>
        <w:t xml:space="preserve">у 14 (78%) </w:t>
      </w:r>
      <w:r w:rsidRPr="005E04B3">
        <w:t>,</w:t>
      </w:r>
      <w:r>
        <w:t xml:space="preserve">были зафиксированы мутации, вызванные белковым клеточным ферментом-защитником </w:t>
      </w:r>
      <w:r w:rsidRPr="005E04B3">
        <w:t xml:space="preserve"> </w:t>
      </w:r>
      <w:r>
        <w:rPr>
          <w:lang w:val="en-US"/>
        </w:rPr>
        <w:t>APOBEC</w:t>
      </w:r>
      <w:r w:rsidRPr="005E04B3">
        <w:t xml:space="preserve"> 3</w:t>
      </w:r>
      <w:r>
        <w:rPr>
          <w:lang w:val="en-US"/>
        </w:rPr>
        <w:t>G</w:t>
      </w:r>
      <w:r w:rsidRPr="005E04B3">
        <w:t xml:space="preserve"> (</w:t>
      </w:r>
      <w:r>
        <w:rPr>
          <w:lang w:val="en-US"/>
        </w:rPr>
        <w:t>M</w:t>
      </w:r>
      <w:r w:rsidRPr="005E04B3">
        <w:t>184</w:t>
      </w:r>
      <w:r>
        <w:rPr>
          <w:lang w:val="en-US"/>
        </w:rPr>
        <w:t>I</w:t>
      </w:r>
      <w:r w:rsidRPr="005E04B3">
        <w:t xml:space="preserve">, </w:t>
      </w:r>
      <w:r>
        <w:rPr>
          <w:lang w:val="en-US"/>
        </w:rPr>
        <w:t>E</w:t>
      </w:r>
      <w:r w:rsidRPr="005E04B3">
        <w:t>138</w:t>
      </w:r>
      <w:r>
        <w:rPr>
          <w:lang w:val="en-US"/>
        </w:rPr>
        <w:t>K</w:t>
      </w:r>
      <w:r w:rsidRPr="005E04B3">
        <w:t xml:space="preserve">, </w:t>
      </w:r>
      <w:r>
        <w:rPr>
          <w:lang w:val="en-US"/>
        </w:rPr>
        <w:t>M</w:t>
      </w:r>
      <w:r w:rsidRPr="005E04B3">
        <w:t>230</w:t>
      </w:r>
      <w:r>
        <w:rPr>
          <w:lang w:val="en-US"/>
        </w:rPr>
        <w:t>I</w:t>
      </w:r>
      <w:r w:rsidRPr="005E04B3">
        <w:t>).</w:t>
      </w:r>
    </w:p>
    <w:p w:rsidR="00827BF9" w:rsidRDefault="00827BF9" w:rsidP="00203560">
      <w:pPr>
        <w:pStyle w:val="a3"/>
        <w:numPr>
          <w:ilvl w:val="0"/>
          <w:numId w:val="8"/>
        </w:numPr>
      </w:pPr>
      <w:r w:rsidRPr="00203560">
        <w:rPr>
          <w:lang w:val="en-US"/>
        </w:rPr>
        <w:t>APOBEC</w:t>
      </w:r>
      <w:r w:rsidRPr="008A5A91">
        <w:t xml:space="preserve"> </w:t>
      </w:r>
      <w:bookmarkStart w:id="0" w:name="_GoBack"/>
      <w:bookmarkEnd w:id="0"/>
      <w:r w:rsidR="008A5A91">
        <w:t>3</w:t>
      </w:r>
      <w:r w:rsidR="008A5A91" w:rsidRPr="00203560">
        <w:rPr>
          <w:lang w:val="en-US"/>
        </w:rPr>
        <w:t>G</w:t>
      </w:r>
      <w:r w:rsidR="008A5A91" w:rsidRPr="008A5A91">
        <w:t xml:space="preserve"> – </w:t>
      </w:r>
      <w:r w:rsidR="008A5A91">
        <w:t>белок клетки человека,</w:t>
      </w:r>
      <w:r w:rsidR="00420259">
        <w:t xml:space="preserve"> находящийся в цитоплазме</w:t>
      </w:r>
      <w:r w:rsidR="008A5A91">
        <w:t xml:space="preserve"> и выполняющий функцию фермента</w:t>
      </w:r>
      <w:r w:rsidR="00420259">
        <w:t>. Его основная функция распознать чужеродные РНК/ДНК за счет нехарактерной последовательности их геномов, а затем предотвратить их репликацию. Предотвращение репликации в случае ВИЧ достигается следующим образом:</w:t>
      </w:r>
    </w:p>
    <w:p w:rsidR="00420259" w:rsidRDefault="00420259" w:rsidP="00420259">
      <w:pPr>
        <w:pStyle w:val="a3"/>
        <w:numPr>
          <w:ilvl w:val="0"/>
          <w:numId w:val="7"/>
        </w:numPr>
      </w:pPr>
      <w:r>
        <w:t xml:space="preserve">вначале </w:t>
      </w:r>
      <w:r>
        <w:rPr>
          <w:lang w:val="en-US"/>
        </w:rPr>
        <w:t>APOBEC</w:t>
      </w:r>
      <w:r w:rsidRPr="00420259">
        <w:t xml:space="preserve"> 3</w:t>
      </w:r>
      <w:r>
        <w:rPr>
          <w:lang w:val="en-US"/>
        </w:rPr>
        <w:t>G</w:t>
      </w:r>
      <w:r w:rsidRPr="00420259">
        <w:t xml:space="preserve"> </w:t>
      </w:r>
      <w:r w:rsidR="004E2F2B">
        <w:t>(</w:t>
      </w:r>
      <w:r>
        <w:rPr>
          <w:lang w:val="en-US"/>
        </w:rPr>
        <w:t>A</w:t>
      </w:r>
      <w:r w:rsidRPr="00420259">
        <w:t>3</w:t>
      </w:r>
      <w:r>
        <w:rPr>
          <w:lang w:val="en-US"/>
        </w:rPr>
        <w:t>G</w:t>
      </w:r>
      <w:r w:rsidRPr="00420259">
        <w:t>)</w:t>
      </w:r>
      <w:r>
        <w:t xml:space="preserve"> прикрепляется к РНК ВИЧ</w:t>
      </w:r>
      <w:r w:rsidR="00CF7B44">
        <w:t>;</w:t>
      </w:r>
    </w:p>
    <w:p w:rsidR="00CF7B44" w:rsidRDefault="00CF7B44" w:rsidP="00420259">
      <w:pPr>
        <w:pStyle w:val="a3"/>
        <w:numPr>
          <w:ilvl w:val="0"/>
          <w:numId w:val="7"/>
        </w:numPr>
      </w:pPr>
      <w:r>
        <w:t>затем на этапе</w:t>
      </w:r>
      <w:r w:rsidR="00C001B1">
        <w:t xml:space="preserve"> обратной транскрипции на </w:t>
      </w:r>
      <w:proofErr w:type="spellStart"/>
      <w:proofErr w:type="gramStart"/>
      <w:r w:rsidR="00C001B1">
        <w:t>минус</w:t>
      </w:r>
      <w:r w:rsidR="00C001B1" w:rsidRPr="00C001B1">
        <w:t>-</w:t>
      </w:r>
      <w:r>
        <w:t>цепи</w:t>
      </w:r>
      <w:proofErr w:type="spellEnd"/>
      <w:proofErr w:type="gramEnd"/>
      <w:r>
        <w:t xml:space="preserve"> ДНК производит </w:t>
      </w:r>
      <w:proofErr w:type="spellStart"/>
      <w:r>
        <w:t>дезаминирование</w:t>
      </w:r>
      <w:proofErr w:type="spellEnd"/>
      <w:r>
        <w:t xml:space="preserve"> </w:t>
      </w:r>
      <w:proofErr w:type="spellStart"/>
      <w:r>
        <w:t>цитидина</w:t>
      </w:r>
      <w:proofErr w:type="spellEnd"/>
      <w:r w:rsidR="00C001B1">
        <w:t xml:space="preserve"> (С)</w:t>
      </w:r>
      <w:r>
        <w:t xml:space="preserve">, превращая тем самым его в </w:t>
      </w:r>
      <w:proofErr w:type="spellStart"/>
      <w:r>
        <w:t>уридин</w:t>
      </w:r>
      <w:proofErr w:type="spellEnd"/>
      <w:r>
        <w:t xml:space="preserve"> </w:t>
      </w:r>
      <w:r w:rsidR="00C001B1">
        <w:t>(</w:t>
      </w:r>
      <w:r w:rsidR="00C001B1">
        <w:rPr>
          <w:lang w:val="en-US"/>
        </w:rPr>
        <w:t>U</w:t>
      </w:r>
      <w:r w:rsidR="00C001B1" w:rsidRPr="00C001B1">
        <w:t xml:space="preserve">) </w:t>
      </w:r>
      <w:r>
        <w:t xml:space="preserve">на большом количестве участков  </w:t>
      </w:r>
      <w:proofErr w:type="spellStart"/>
      <w:r>
        <w:t>минус</w:t>
      </w:r>
      <w:r w:rsidR="00C001B1" w:rsidRPr="00C001B1">
        <w:t>-</w:t>
      </w:r>
      <w:r w:rsidR="00C001B1">
        <w:t>цепи</w:t>
      </w:r>
      <w:proofErr w:type="spellEnd"/>
      <w:r>
        <w:t xml:space="preserve"> ДНК;</w:t>
      </w:r>
    </w:p>
    <w:p w:rsidR="00CF7B44" w:rsidRDefault="00CF7B44" w:rsidP="00420259">
      <w:pPr>
        <w:pStyle w:val="a3"/>
        <w:numPr>
          <w:ilvl w:val="0"/>
          <w:numId w:val="7"/>
        </w:numPr>
      </w:pPr>
      <w:r>
        <w:t xml:space="preserve">затем происходит построение </w:t>
      </w:r>
      <w:r w:rsidR="00C001B1">
        <w:t xml:space="preserve"> </w:t>
      </w:r>
      <w:proofErr w:type="spellStart"/>
      <w:proofErr w:type="gramStart"/>
      <w:r w:rsidR="00C001B1">
        <w:t>плюс</w:t>
      </w:r>
      <w:r w:rsidR="00C001B1" w:rsidRPr="00C001B1">
        <w:t>-</w:t>
      </w:r>
      <w:r w:rsidR="001B0496">
        <w:t>цепи</w:t>
      </w:r>
      <w:proofErr w:type="spellEnd"/>
      <w:proofErr w:type="gramEnd"/>
      <w:r w:rsidR="001B0496">
        <w:t xml:space="preserve"> ДНК, с </w:t>
      </w:r>
      <w:proofErr w:type="spellStart"/>
      <w:r w:rsidR="001B0496">
        <w:t>комплементарным</w:t>
      </w:r>
      <w:proofErr w:type="spellEnd"/>
      <w:r w:rsidR="001B0496">
        <w:t xml:space="preserve"> </w:t>
      </w:r>
      <w:proofErr w:type="spellStart"/>
      <w:r w:rsidR="001B0496">
        <w:t>уридину</w:t>
      </w:r>
      <w:proofErr w:type="spellEnd"/>
      <w:r w:rsidR="001B0496">
        <w:t xml:space="preserve"> </w:t>
      </w:r>
      <w:proofErr w:type="spellStart"/>
      <w:r w:rsidR="001B0496">
        <w:t>аденином</w:t>
      </w:r>
      <w:proofErr w:type="spellEnd"/>
      <w:r w:rsidR="00C001B1">
        <w:t xml:space="preserve"> (</w:t>
      </w:r>
      <w:r w:rsidR="00C001B1">
        <w:rPr>
          <w:lang w:val="en-US"/>
        </w:rPr>
        <w:t>A</w:t>
      </w:r>
      <w:r w:rsidR="00C001B1" w:rsidRPr="00C001B1">
        <w:t>)</w:t>
      </w:r>
      <w:r w:rsidR="001B0496">
        <w:t>;</w:t>
      </w:r>
    </w:p>
    <w:p w:rsidR="001B0496" w:rsidRDefault="001B0496" w:rsidP="00420259">
      <w:pPr>
        <w:pStyle w:val="a3"/>
        <w:numPr>
          <w:ilvl w:val="0"/>
          <w:numId w:val="7"/>
        </w:numPr>
      </w:pPr>
      <w:r>
        <w:lastRenderedPageBreak/>
        <w:t xml:space="preserve">затем происходит интеграция </w:t>
      </w:r>
      <w:proofErr w:type="spellStart"/>
      <w:r>
        <w:t>двухцепочечной</w:t>
      </w:r>
      <w:proofErr w:type="spellEnd"/>
      <w:r>
        <w:t xml:space="preserve"> ДНК в </w:t>
      </w:r>
      <w:r w:rsidR="00C001B1">
        <w:t>ДНК клетки</w:t>
      </w:r>
      <w:r>
        <w:t xml:space="preserve"> человека;</w:t>
      </w:r>
    </w:p>
    <w:p w:rsidR="001B0496" w:rsidRDefault="001B0496" w:rsidP="00420259">
      <w:pPr>
        <w:pStyle w:val="a3"/>
        <w:numPr>
          <w:ilvl w:val="0"/>
          <w:numId w:val="7"/>
        </w:numPr>
      </w:pPr>
      <w:r>
        <w:t xml:space="preserve">затем в результате репарации на </w:t>
      </w:r>
      <w:proofErr w:type="spellStart"/>
      <w:proofErr w:type="gramStart"/>
      <w:r w:rsidR="00C001B1">
        <w:t>минус-</w:t>
      </w:r>
      <w:r>
        <w:t>цепи</w:t>
      </w:r>
      <w:proofErr w:type="spellEnd"/>
      <w:proofErr w:type="gramEnd"/>
      <w:r>
        <w:t xml:space="preserve"> ДНК </w:t>
      </w:r>
      <w:proofErr w:type="spellStart"/>
      <w:r>
        <w:t>уридин</w:t>
      </w:r>
      <w:proofErr w:type="spellEnd"/>
      <w:r>
        <w:t xml:space="preserve"> заменяется на </w:t>
      </w:r>
      <w:proofErr w:type="spellStart"/>
      <w:r>
        <w:t>тимидин</w:t>
      </w:r>
      <w:proofErr w:type="spellEnd"/>
      <w:r>
        <w:t>;</w:t>
      </w:r>
    </w:p>
    <w:p w:rsidR="001B0496" w:rsidRDefault="001B0496" w:rsidP="00420259">
      <w:pPr>
        <w:pStyle w:val="a3"/>
        <w:numPr>
          <w:ilvl w:val="0"/>
          <w:numId w:val="7"/>
        </w:numPr>
      </w:pPr>
      <w:r>
        <w:t>затем происходит транскрипция РНК ВИЧ</w:t>
      </w:r>
      <w:r w:rsidR="00C001B1">
        <w:t xml:space="preserve"> с </w:t>
      </w:r>
      <w:proofErr w:type="spellStart"/>
      <w:proofErr w:type="gramStart"/>
      <w:r w:rsidR="00C001B1">
        <w:t>минус-цепи</w:t>
      </w:r>
      <w:proofErr w:type="spellEnd"/>
      <w:proofErr w:type="gramEnd"/>
      <w:r w:rsidR="00C001B1">
        <w:t xml:space="preserve"> ДНК</w:t>
      </w:r>
      <w:r>
        <w:t>, в результате которой вместо</w:t>
      </w:r>
      <w:r w:rsidR="00C001B1">
        <w:t xml:space="preserve"> изначального гуанина </w:t>
      </w:r>
      <w:r w:rsidR="00C001B1" w:rsidRPr="00C001B1">
        <w:t>(</w:t>
      </w:r>
      <w:r w:rsidR="00C001B1">
        <w:rPr>
          <w:lang w:val="en-US"/>
        </w:rPr>
        <w:t>G</w:t>
      </w:r>
      <w:r w:rsidR="00C001B1" w:rsidRPr="00C001B1">
        <w:t>)</w:t>
      </w:r>
      <w:r w:rsidR="00C001B1">
        <w:t xml:space="preserve"> в РНК ВИЧ встает </w:t>
      </w:r>
      <w:proofErr w:type="spellStart"/>
      <w:r w:rsidR="00C001B1">
        <w:t>аденин</w:t>
      </w:r>
      <w:proofErr w:type="spellEnd"/>
      <w:r w:rsidR="00C001B1" w:rsidRPr="00C001B1">
        <w:t xml:space="preserve"> (</w:t>
      </w:r>
      <w:r w:rsidR="00C001B1">
        <w:rPr>
          <w:lang w:val="en-US"/>
        </w:rPr>
        <w:t>A</w:t>
      </w:r>
      <w:r w:rsidR="00C001B1" w:rsidRPr="00C001B1">
        <w:t>)</w:t>
      </w:r>
      <w:r w:rsidR="00C001B1">
        <w:t>;</w:t>
      </w:r>
    </w:p>
    <w:p w:rsidR="00C001B1" w:rsidRDefault="00C001B1" w:rsidP="00C001B1">
      <w:proofErr w:type="gramStart"/>
      <w:r>
        <w:t xml:space="preserve">в итоге происходит так называемая </w:t>
      </w:r>
      <w:proofErr w:type="spellStart"/>
      <w:r w:rsidRPr="00EC50E0">
        <w:rPr>
          <w:b/>
        </w:rPr>
        <w:t>гипермутация</w:t>
      </w:r>
      <w:proofErr w:type="spellEnd"/>
      <w:r>
        <w:t xml:space="preserve"> ВИЧ</w:t>
      </w:r>
      <w:r w:rsidR="00EC50E0">
        <w:t>,</w:t>
      </w:r>
      <w:r>
        <w:t xml:space="preserve"> при которой многие </w:t>
      </w:r>
      <w:r>
        <w:rPr>
          <w:lang w:val="en-US"/>
        </w:rPr>
        <w:t>G</w:t>
      </w:r>
      <w:r>
        <w:t xml:space="preserve"> в РНК ВИЧ заменены на </w:t>
      </w:r>
      <w:r>
        <w:rPr>
          <w:lang w:val="en-US"/>
        </w:rPr>
        <w:t>A</w:t>
      </w:r>
      <w:r>
        <w:t xml:space="preserve"> и</w:t>
      </w:r>
      <w:r w:rsidR="00EC50E0">
        <w:t>,</w:t>
      </w:r>
      <w:r>
        <w:t xml:space="preserve"> следовательно</w:t>
      </w:r>
      <w:r w:rsidR="00EC50E0">
        <w:t>,</w:t>
      </w:r>
      <w:r>
        <w:t xml:space="preserve"> многие аминокислоты в результате трансляции с РНК ВИЧ будут другими, а некоторые вообще превратятся в </w:t>
      </w:r>
      <w:proofErr w:type="spellStart"/>
      <w:r>
        <w:t>стоп-кодоны</w:t>
      </w:r>
      <w:proofErr w:type="spellEnd"/>
      <w:r w:rsidR="00EC50E0">
        <w:t>,</w:t>
      </w:r>
      <w:r>
        <w:t xml:space="preserve"> в результате чего</w:t>
      </w:r>
      <w:r w:rsidR="00EC50E0">
        <w:t xml:space="preserve"> либо произойдет остановка трансляции, </w:t>
      </w:r>
      <w:proofErr w:type="spellStart"/>
      <w:r w:rsidR="00EC50E0">
        <w:t>лтибо</w:t>
      </w:r>
      <w:proofErr w:type="spellEnd"/>
      <w:r w:rsidR="00EC50E0">
        <w:t xml:space="preserve"> будут образовываться</w:t>
      </w:r>
      <w:r>
        <w:t xml:space="preserve"> дефектные белки ВИЧ</w:t>
      </w:r>
      <w:r w:rsidR="00EC50E0">
        <w:t>,</w:t>
      </w:r>
      <w:r>
        <w:t xml:space="preserve"> не</w:t>
      </w:r>
      <w:r w:rsidR="00EC50E0">
        <w:t xml:space="preserve"> </w:t>
      </w:r>
      <w:r>
        <w:t>способные к дальнейшей сборке вириона и выполнению своих функций (в случае</w:t>
      </w:r>
      <w:proofErr w:type="gramEnd"/>
      <w:r>
        <w:t xml:space="preserve"> ферментов ВИЧ: </w:t>
      </w:r>
      <w:proofErr w:type="gramStart"/>
      <w:r>
        <w:t xml:space="preserve">ОТ, </w:t>
      </w:r>
      <w:proofErr w:type="spellStart"/>
      <w:r>
        <w:t>интегразы</w:t>
      </w:r>
      <w:proofErr w:type="spellEnd"/>
      <w:r>
        <w:t>, протеазы)</w:t>
      </w:r>
      <w:r w:rsidR="00EC50E0">
        <w:t>.</w:t>
      </w:r>
      <w:proofErr w:type="gramEnd"/>
      <w:r w:rsidR="00EC50E0">
        <w:t xml:space="preserve"> В редких случаях образуются мутанты, способные к жизни, да еще и ставшие лекарственно устойчивыми (в тех кодонах, которые ответственны за устойчивый мутантный вариант и в которых такое изменение потенциально может быть достигнуто за счет замены </w:t>
      </w:r>
      <w:r w:rsidR="00EC50E0">
        <w:rPr>
          <w:lang w:val="en-US"/>
        </w:rPr>
        <w:t>G</w:t>
      </w:r>
      <w:r w:rsidR="00EC50E0">
        <w:t xml:space="preserve"> на </w:t>
      </w:r>
      <w:r w:rsidR="00EC50E0">
        <w:rPr>
          <w:lang w:val="en-US"/>
        </w:rPr>
        <w:t>A</w:t>
      </w:r>
      <w:r w:rsidR="00EC50E0" w:rsidRPr="00EC50E0">
        <w:t>)</w:t>
      </w:r>
      <w:r w:rsidR="00EC50E0">
        <w:t>.</w:t>
      </w:r>
    </w:p>
    <w:p w:rsidR="004E2F2B" w:rsidRDefault="004E2F2B" w:rsidP="004E2F2B">
      <w:pPr>
        <w:pStyle w:val="a3"/>
        <w:numPr>
          <w:ilvl w:val="0"/>
          <w:numId w:val="4"/>
        </w:numPr>
      </w:pPr>
      <w:r>
        <w:t xml:space="preserve">В данном исследовании, все геномы, где в результате </w:t>
      </w:r>
      <w:proofErr w:type="spellStart"/>
      <w:r>
        <w:t>секвенирования</w:t>
      </w:r>
      <w:proofErr w:type="spellEnd"/>
      <w:r>
        <w:t xml:space="preserve"> были зафиксированы </w:t>
      </w:r>
      <w:proofErr w:type="spellStart"/>
      <w:r>
        <w:t>гипермутации</w:t>
      </w:r>
      <w:proofErr w:type="spellEnd"/>
      <w:r>
        <w:t xml:space="preserve"> (большое количество замен </w:t>
      </w:r>
      <w:r>
        <w:rPr>
          <w:lang w:val="en-US"/>
        </w:rPr>
        <w:t>G</w:t>
      </w:r>
      <w:r w:rsidRPr="004E2F2B">
        <w:t xml:space="preserve"> </w:t>
      </w:r>
      <w:r>
        <w:t xml:space="preserve">на </w:t>
      </w:r>
      <w:r>
        <w:rPr>
          <w:lang w:val="en-US"/>
        </w:rPr>
        <w:t>A</w:t>
      </w:r>
      <w:r>
        <w:t xml:space="preserve">) или имелся в составе хотя бы один </w:t>
      </w:r>
      <w:proofErr w:type="spellStart"/>
      <w:proofErr w:type="gramStart"/>
      <w:r>
        <w:t>стоп-кодон</w:t>
      </w:r>
      <w:proofErr w:type="spellEnd"/>
      <w:proofErr w:type="gramEnd"/>
      <w:r>
        <w:t xml:space="preserve"> были признаны дефектными;</w:t>
      </w:r>
    </w:p>
    <w:p w:rsidR="004E2F2B" w:rsidRDefault="004E2F2B" w:rsidP="004E2F2B">
      <w:pPr>
        <w:pStyle w:val="a3"/>
        <w:numPr>
          <w:ilvl w:val="0"/>
          <w:numId w:val="4"/>
        </w:numPr>
      </w:pPr>
      <w:r>
        <w:t xml:space="preserve">Все геномы, где </w:t>
      </w:r>
      <w:proofErr w:type="gramStart"/>
      <w:r>
        <w:t xml:space="preserve">присутствовали мутации </w:t>
      </w:r>
      <w:r>
        <w:rPr>
          <w:lang w:val="en-US"/>
        </w:rPr>
        <w:t>M</w:t>
      </w:r>
      <w:r w:rsidRPr="004E2F2B">
        <w:t>184</w:t>
      </w:r>
      <w:r>
        <w:rPr>
          <w:lang w:val="en-US"/>
        </w:rPr>
        <w:t>I</w:t>
      </w:r>
      <w:r w:rsidRPr="004E2F2B">
        <w:t xml:space="preserve"> </w:t>
      </w:r>
      <w:r>
        <w:t>явились</w:t>
      </w:r>
      <w:proofErr w:type="gramEnd"/>
      <w:r>
        <w:t xml:space="preserve"> в итоге дефектными. Т.е. мутация </w:t>
      </w:r>
      <w:r>
        <w:rPr>
          <w:lang w:val="en-US"/>
        </w:rPr>
        <w:t>M</w:t>
      </w:r>
      <w:r w:rsidRPr="004E2F2B">
        <w:t>184</w:t>
      </w:r>
      <w:r>
        <w:rPr>
          <w:lang w:val="en-US"/>
        </w:rPr>
        <w:t>I</w:t>
      </w:r>
      <w:r w:rsidRPr="004E2F2B">
        <w:t xml:space="preserve"> </w:t>
      </w:r>
      <w:r>
        <w:t xml:space="preserve">явилась </w:t>
      </w:r>
      <w:proofErr w:type="spellStart"/>
      <w:r>
        <w:t>своиего</w:t>
      </w:r>
      <w:proofErr w:type="spellEnd"/>
      <w:r>
        <w:t xml:space="preserve"> рода маркером дефектности генома.</w:t>
      </w:r>
    </w:p>
    <w:p w:rsidR="004E2F2B" w:rsidRDefault="00EC08E7" w:rsidP="004E2F2B">
      <w:pPr>
        <w:pStyle w:val="a3"/>
        <w:numPr>
          <w:ilvl w:val="0"/>
          <w:numId w:val="4"/>
        </w:numPr>
      </w:pPr>
      <w:r>
        <w:t xml:space="preserve">Из 6 обнаруженных мутаций </w:t>
      </w:r>
      <w:proofErr w:type="spellStart"/>
      <w:r>
        <w:t>интегразы</w:t>
      </w:r>
      <w:proofErr w:type="spellEnd"/>
      <w:r>
        <w:t xml:space="preserve"> ни одна серьезно воздействовать в единственном числе на </w:t>
      </w:r>
      <w:r>
        <w:rPr>
          <w:lang w:val="en-US"/>
        </w:rPr>
        <w:t>DTG</w:t>
      </w:r>
      <w:r>
        <w:t>, в принципе, не могла, так что они не повлияли в итоге на вирусологический ответ пациентов в данном исследовании.</w:t>
      </w:r>
    </w:p>
    <w:p w:rsidR="00203560" w:rsidRDefault="00203560" w:rsidP="004E2F2B">
      <w:pPr>
        <w:pStyle w:val="a3"/>
        <w:numPr>
          <w:ilvl w:val="0"/>
          <w:numId w:val="4"/>
        </w:numPr>
      </w:pPr>
      <w:r>
        <w:t>Выборка, конечно, не совсем большая (27 участников), но достаточно показательная в итоге.</w:t>
      </w:r>
    </w:p>
    <w:p w:rsidR="00EC50E0" w:rsidRPr="00EC50E0" w:rsidRDefault="00EC50E0" w:rsidP="00C001B1"/>
    <w:p w:rsidR="00CF7B44" w:rsidRDefault="00CF7B44" w:rsidP="00CF7B44">
      <w:pPr>
        <w:pStyle w:val="a3"/>
        <w:ind w:left="1440"/>
      </w:pPr>
    </w:p>
    <w:p w:rsidR="00DC0A86" w:rsidRPr="000677A7" w:rsidRDefault="00DC0A86" w:rsidP="00DC0A86">
      <w:pPr>
        <w:rPr>
          <w:u w:val="single"/>
        </w:rPr>
      </w:pPr>
    </w:p>
    <w:p w:rsidR="00C14B6C" w:rsidRPr="00C14B6C" w:rsidRDefault="00C14B6C"/>
    <w:sectPr w:rsidR="00C14B6C" w:rsidRPr="00C14B6C" w:rsidSect="0059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CAC"/>
    <w:multiLevelType w:val="hybridMultilevel"/>
    <w:tmpl w:val="ED1E5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2278"/>
    <w:multiLevelType w:val="hybridMultilevel"/>
    <w:tmpl w:val="BC6893CA"/>
    <w:lvl w:ilvl="0" w:tplc="A7E8EAAE">
      <w:start w:val="6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A40AF"/>
    <w:multiLevelType w:val="hybridMultilevel"/>
    <w:tmpl w:val="798ECE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8E0F55"/>
    <w:multiLevelType w:val="hybridMultilevel"/>
    <w:tmpl w:val="DFE29A94"/>
    <w:lvl w:ilvl="0" w:tplc="267EF5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2BE9"/>
    <w:multiLevelType w:val="hybridMultilevel"/>
    <w:tmpl w:val="B31E24A0"/>
    <w:lvl w:ilvl="0" w:tplc="A300CC14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5528D"/>
    <w:multiLevelType w:val="hybridMultilevel"/>
    <w:tmpl w:val="5970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33289"/>
    <w:multiLevelType w:val="hybridMultilevel"/>
    <w:tmpl w:val="2D5A1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F47D5"/>
    <w:multiLevelType w:val="hybridMultilevel"/>
    <w:tmpl w:val="E8DE3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1D"/>
    <w:rsid w:val="00004095"/>
    <w:rsid w:val="000677A7"/>
    <w:rsid w:val="0008010F"/>
    <w:rsid w:val="000F6F2A"/>
    <w:rsid w:val="0018268B"/>
    <w:rsid w:val="001B0496"/>
    <w:rsid w:val="001E4EED"/>
    <w:rsid w:val="00203560"/>
    <w:rsid w:val="002B5869"/>
    <w:rsid w:val="002F3B9C"/>
    <w:rsid w:val="00341430"/>
    <w:rsid w:val="003445B7"/>
    <w:rsid w:val="0035381D"/>
    <w:rsid w:val="00360F74"/>
    <w:rsid w:val="003E1C4F"/>
    <w:rsid w:val="00420259"/>
    <w:rsid w:val="004625F2"/>
    <w:rsid w:val="004E0EFA"/>
    <w:rsid w:val="004E2F2B"/>
    <w:rsid w:val="0058041C"/>
    <w:rsid w:val="005976D9"/>
    <w:rsid w:val="005E04B3"/>
    <w:rsid w:val="005F1BFC"/>
    <w:rsid w:val="005F3ED3"/>
    <w:rsid w:val="0060323A"/>
    <w:rsid w:val="00605D44"/>
    <w:rsid w:val="00610AE9"/>
    <w:rsid w:val="00624B48"/>
    <w:rsid w:val="007A3EE9"/>
    <w:rsid w:val="007F48D2"/>
    <w:rsid w:val="00827BF9"/>
    <w:rsid w:val="008A5A91"/>
    <w:rsid w:val="008F6EE6"/>
    <w:rsid w:val="00912F7B"/>
    <w:rsid w:val="009303C9"/>
    <w:rsid w:val="009F09D2"/>
    <w:rsid w:val="009F2EC0"/>
    <w:rsid w:val="00BA1D62"/>
    <w:rsid w:val="00BB2A96"/>
    <w:rsid w:val="00BE4D1C"/>
    <w:rsid w:val="00C001B1"/>
    <w:rsid w:val="00C14B6C"/>
    <w:rsid w:val="00C7222B"/>
    <w:rsid w:val="00CF7B44"/>
    <w:rsid w:val="00DC0A86"/>
    <w:rsid w:val="00E00E1D"/>
    <w:rsid w:val="00E2520F"/>
    <w:rsid w:val="00E349FC"/>
    <w:rsid w:val="00E467FE"/>
    <w:rsid w:val="00EC08E7"/>
    <w:rsid w:val="00EC50E0"/>
    <w:rsid w:val="00FE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Гена</cp:lastModifiedBy>
  <cp:revision>40</cp:revision>
  <dcterms:created xsi:type="dcterms:W3CDTF">2019-12-30T12:04:00Z</dcterms:created>
  <dcterms:modified xsi:type="dcterms:W3CDTF">2020-01-01T08:53:00Z</dcterms:modified>
</cp:coreProperties>
</file>